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28" w:rsidRDefault="000E4B28">
      <w:pPr>
        <w:rPr>
          <w:lang w:val="en-GB"/>
        </w:rPr>
      </w:pPr>
      <w:bookmarkStart w:id="0" w:name="_GoBack"/>
      <w:bookmarkEnd w:id="0"/>
    </w:p>
    <w:p w:rsidR="000E4B28" w:rsidRDefault="00642096" w:rsidP="00642096">
      <w:pPr>
        <w:ind w:left="720" w:firstLine="720"/>
        <w:rPr>
          <w:lang w:val="en-GB"/>
        </w:rPr>
      </w:pPr>
      <w:r>
        <w:rPr>
          <w:noProof/>
        </w:rPr>
        <w:drawing>
          <wp:inline distT="0" distB="0" distL="0" distR="0">
            <wp:extent cx="3225800" cy="1295400"/>
            <wp:effectExtent l="25400" t="0" r="0" b="0"/>
            <wp:docPr id="1" name="Picture 1" descr=":mfyp logo-colou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yp logo-colour copy.jpg"/>
                    <pic:cNvPicPr>
                      <a:picLocks noChangeAspect="1" noChangeArrowheads="1"/>
                    </pic:cNvPicPr>
                  </pic:nvPicPr>
                  <pic:blipFill>
                    <a:blip r:embed="rId6"/>
                    <a:srcRect/>
                    <a:stretch>
                      <a:fillRect/>
                    </a:stretch>
                  </pic:blipFill>
                  <pic:spPr bwMode="auto">
                    <a:xfrm>
                      <a:off x="0" y="0"/>
                      <a:ext cx="3225800" cy="1295400"/>
                    </a:xfrm>
                    <a:prstGeom prst="rect">
                      <a:avLst/>
                    </a:prstGeom>
                    <a:noFill/>
                    <a:ln w="9525">
                      <a:noFill/>
                      <a:miter lim="800000"/>
                      <a:headEnd/>
                      <a:tailEnd/>
                    </a:ln>
                  </pic:spPr>
                </pic:pic>
              </a:graphicData>
            </a:graphic>
          </wp:inline>
        </w:drawing>
      </w:r>
    </w:p>
    <w:p w:rsidR="000E4B28" w:rsidRPr="00281A44" w:rsidRDefault="000E4B28">
      <w:pPr>
        <w:rPr>
          <w:sz w:val="40"/>
          <w:szCs w:val="40"/>
          <w:lang w:val="en-GB"/>
        </w:rPr>
      </w:pPr>
    </w:p>
    <w:p w:rsidR="000E4B28" w:rsidRPr="00281A44" w:rsidRDefault="00281A44" w:rsidP="003A2917">
      <w:pPr>
        <w:widowControl w:val="0"/>
        <w:autoSpaceDE w:val="0"/>
        <w:autoSpaceDN w:val="0"/>
        <w:adjustRightInd w:val="0"/>
        <w:spacing w:after="260"/>
        <w:ind w:right="180"/>
        <w:jc w:val="center"/>
        <w:rPr>
          <w:rFonts w:ascii="Arial" w:hAnsi="Arial" w:cs="Arial"/>
          <w:color w:val="707377"/>
          <w:sz w:val="40"/>
          <w:szCs w:val="40"/>
        </w:rPr>
      </w:pPr>
      <w:r w:rsidRPr="00281A44">
        <w:rPr>
          <w:rFonts w:ascii="Arial" w:hAnsi="Arial" w:cs="Arial"/>
          <w:b/>
          <w:bCs/>
          <w:color w:val="495460"/>
          <w:sz w:val="40"/>
          <w:szCs w:val="40"/>
        </w:rPr>
        <w:t>MFYP Ltd</w:t>
      </w:r>
    </w:p>
    <w:p w:rsidR="000E4B28" w:rsidRPr="00281A44" w:rsidRDefault="000E4B28" w:rsidP="000E4B28">
      <w:pPr>
        <w:widowControl w:val="0"/>
        <w:autoSpaceDE w:val="0"/>
        <w:autoSpaceDN w:val="0"/>
        <w:adjustRightInd w:val="0"/>
        <w:spacing w:after="0"/>
        <w:ind w:right="180"/>
        <w:jc w:val="center"/>
        <w:rPr>
          <w:rFonts w:ascii="Arial" w:hAnsi="Arial" w:cs="Arial"/>
          <w:color w:val="707377"/>
          <w:sz w:val="40"/>
          <w:szCs w:val="40"/>
        </w:rPr>
      </w:pPr>
      <w:r w:rsidRPr="00281A44">
        <w:rPr>
          <w:rFonts w:ascii="Arial" w:hAnsi="Arial" w:cs="Arial"/>
          <w:b/>
          <w:bCs/>
          <w:color w:val="495460"/>
          <w:sz w:val="40"/>
          <w:szCs w:val="40"/>
        </w:rPr>
        <w:t>WORK PLACEMENTS POLICY</w:t>
      </w:r>
    </w:p>
    <w:p w:rsidR="000E4B28" w:rsidRDefault="000E4B28" w:rsidP="000E4B28">
      <w:pPr>
        <w:widowControl w:val="0"/>
        <w:autoSpaceDE w:val="0"/>
        <w:autoSpaceDN w:val="0"/>
        <w:adjustRightInd w:val="0"/>
        <w:spacing w:after="0"/>
        <w:ind w:right="180"/>
        <w:jc w:val="center"/>
        <w:rPr>
          <w:rFonts w:ascii="Arial" w:hAnsi="Arial" w:cs="Arial"/>
          <w:color w:val="707377"/>
          <w:sz w:val="26"/>
          <w:szCs w:val="26"/>
        </w:rPr>
      </w:pPr>
    </w:p>
    <w:p w:rsidR="000E4B28" w:rsidRDefault="000E4B28" w:rsidP="000E4B28">
      <w:pPr>
        <w:widowControl w:val="0"/>
        <w:autoSpaceDE w:val="0"/>
        <w:autoSpaceDN w:val="0"/>
        <w:adjustRightInd w:val="0"/>
        <w:spacing w:after="0"/>
        <w:ind w:right="180"/>
        <w:jc w:val="center"/>
        <w:rPr>
          <w:rFonts w:ascii="Arial" w:hAnsi="Arial" w:cs="Arial"/>
          <w:color w:val="707377"/>
          <w:sz w:val="26"/>
          <w:szCs w:val="26"/>
        </w:rPr>
      </w:pPr>
    </w:p>
    <w:p w:rsidR="000E4B28" w:rsidRDefault="000E4B28" w:rsidP="00281A44">
      <w:pPr>
        <w:widowControl w:val="0"/>
        <w:autoSpaceDE w:val="0"/>
        <w:autoSpaceDN w:val="0"/>
        <w:adjustRightInd w:val="0"/>
        <w:spacing w:after="0"/>
        <w:contextualSpacing/>
        <w:rPr>
          <w:rFonts w:ascii="Arial" w:hAnsi="Arial" w:cs="Arial"/>
          <w:color w:val="707377"/>
          <w:sz w:val="26"/>
          <w:szCs w:val="26"/>
        </w:rPr>
      </w:pPr>
      <w:r>
        <w:rPr>
          <w:rFonts w:ascii="Verdana" w:hAnsi="Verdana" w:cs="Verdana"/>
          <w:b/>
          <w:bCs/>
          <w:color w:val="495460"/>
          <w:sz w:val="26"/>
          <w:szCs w:val="26"/>
        </w:rPr>
        <w:t> </w:t>
      </w:r>
    </w:p>
    <w:p w:rsidR="000E4B28" w:rsidRDefault="00281A44" w:rsidP="00281A44">
      <w:pPr>
        <w:widowControl w:val="0"/>
        <w:autoSpaceDE w:val="0"/>
        <w:autoSpaceDN w:val="0"/>
        <w:adjustRightInd w:val="0"/>
        <w:spacing w:after="0"/>
        <w:rPr>
          <w:rFonts w:ascii="Arial" w:hAnsi="Arial" w:cs="Arial"/>
          <w:color w:val="707377"/>
          <w:sz w:val="26"/>
          <w:szCs w:val="26"/>
        </w:rPr>
      </w:pPr>
      <w:r>
        <w:rPr>
          <w:rFonts w:ascii="Arial" w:hAnsi="Arial" w:cs="Arial"/>
          <w:color w:val="495460"/>
          <w:sz w:val="32"/>
          <w:szCs w:val="32"/>
        </w:rPr>
        <w:t xml:space="preserve">MFYP Ltd </w:t>
      </w:r>
      <w:r w:rsidR="000E4B28">
        <w:rPr>
          <w:rFonts w:ascii="Arial" w:hAnsi="Arial" w:cs="Arial"/>
          <w:color w:val="495460"/>
          <w:sz w:val="32"/>
          <w:szCs w:val="32"/>
        </w:rPr>
        <w:t xml:space="preserve">is often asked to accommodate work placements for young people either on a week or 2-week work experience or for a short period of time for a few weeks. Sometimes we are asked to provide a work </w:t>
      </w:r>
      <w:r w:rsidR="003A2917">
        <w:rPr>
          <w:rFonts w:ascii="Arial" w:hAnsi="Arial" w:cs="Arial"/>
          <w:color w:val="495460"/>
          <w:sz w:val="32"/>
          <w:szCs w:val="32"/>
        </w:rPr>
        <w:t xml:space="preserve">placement for </w:t>
      </w:r>
      <w:r>
        <w:rPr>
          <w:rFonts w:ascii="Arial" w:hAnsi="Arial" w:cs="Arial"/>
          <w:color w:val="495460"/>
          <w:sz w:val="32"/>
          <w:szCs w:val="32"/>
        </w:rPr>
        <w:t>ex pupils of MFYP Ltd</w:t>
      </w:r>
      <w:r w:rsidR="000E4B28">
        <w:rPr>
          <w:rFonts w:ascii="Arial" w:hAnsi="Arial" w:cs="Arial"/>
          <w:color w:val="495460"/>
          <w:sz w:val="32"/>
          <w:szCs w:val="32"/>
        </w:rPr>
        <w:t xml:space="preserve"> on their non-contact days.</w:t>
      </w:r>
    </w:p>
    <w:p w:rsidR="000E4B28" w:rsidRDefault="000E4B28" w:rsidP="00281A44">
      <w:pPr>
        <w:widowControl w:val="0"/>
        <w:autoSpaceDE w:val="0"/>
        <w:autoSpaceDN w:val="0"/>
        <w:adjustRightInd w:val="0"/>
        <w:spacing w:after="0"/>
        <w:ind w:right="180"/>
        <w:rPr>
          <w:rFonts w:ascii="Arial" w:hAnsi="Arial" w:cs="Arial"/>
          <w:color w:val="707377"/>
          <w:sz w:val="26"/>
          <w:szCs w:val="26"/>
        </w:rPr>
      </w:pPr>
      <w:r>
        <w:rPr>
          <w:rFonts w:ascii="Arial" w:hAnsi="Arial" w:cs="Arial"/>
          <w:color w:val="495460"/>
          <w:sz w:val="32"/>
          <w:szCs w:val="32"/>
        </w:rPr>
        <w:t> </w:t>
      </w:r>
    </w:p>
    <w:p w:rsidR="000E4B28" w:rsidRDefault="003A2917" w:rsidP="00281A44">
      <w:pPr>
        <w:widowControl w:val="0"/>
        <w:autoSpaceDE w:val="0"/>
        <w:autoSpaceDN w:val="0"/>
        <w:adjustRightInd w:val="0"/>
        <w:spacing w:after="0"/>
        <w:ind w:right="180"/>
        <w:rPr>
          <w:rFonts w:ascii="Arial" w:hAnsi="Arial" w:cs="Arial"/>
          <w:color w:val="707377"/>
          <w:sz w:val="26"/>
          <w:szCs w:val="26"/>
        </w:rPr>
      </w:pPr>
      <w:r>
        <w:rPr>
          <w:rFonts w:ascii="Arial" w:hAnsi="Arial" w:cs="Arial"/>
          <w:color w:val="495460"/>
          <w:sz w:val="32"/>
          <w:szCs w:val="32"/>
        </w:rPr>
        <w:t>This pol</w:t>
      </w:r>
      <w:r w:rsidR="00281A44">
        <w:rPr>
          <w:rFonts w:ascii="Arial" w:hAnsi="Arial" w:cs="Arial"/>
          <w:color w:val="495460"/>
          <w:sz w:val="32"/>
          <w:szCs w:val="32"/>
        </w:rPr>
        <w:t xml:space="preserve">icy outlines MFYP Ltd </w:t>
      </w:r>
      <w:r w:rsidR="000E4B28">
        <w:rPr>
          <w:rFonts w:ascii="Arial" w:hAnsi="Arial" w:cs="Arial"/>
          <w:color w:val="495460"/>
          <w:sz w:val="32"/>
          <w:szCs w:val="32"/>
        </w:rPr>
        <w:t>procedure for protecting the health and safety of young persons who visit our premises as part of a work placement or training scheme.</w:t>
      </w:r>
    </w:p>
    <w:p w:rsidR="000E4B28" w:rsidRDefault="000E4B28" w:rsidP="00281A44">
      <w:pPr>
        <w:widowControl w:val="0"/>
        <w:autoSpaceDE w:val="0"/>
        <w:autoSpaceDN w:val="0"/>
        <w:adjustRightInd w:val="0"/>
        <w:spacing w:after="0"/>
        <w:ind w:right="180"/>
        <w:rPr>
          <w:rFonts w:ascii="Arial" w:hAnsi="Arial" w:cs="Arial"/>
          <w:color w:val="707377"/>
          <w:sz w:val="26"/>
          <w:szCs w:val="26"/>
        </w:rPr>
      </w:pPr>
      <w:r>
        <w:rPr>
          <w:rFonts w:ascii="Arial" w:hAnsi="Arial" w:cs="Arial"/>
          <w:b/>
          <w:bCs/>
          <w:color w:val="495460"/>
          <w:sz w:val="32"/>
          <w:szCs w:val="32"/>
        </w:rPr>
        <w:t> </w:t>
      </w:r>
    </w:p>
    <w:p w:rsidR="000E4B28" w:rsidRDefault="000E4B28" w:rsidP="00281A44">
      <w:pPr>
        <w:widowControl w:val="0"/>
        <w:autoSpaceDE w:val="0"/>
        <w:autoSpaceDN w:val="0"/>
        <w:adjustRightInd w:val="0"/>
        <w:spacing w:after="0"/>
        <w:ind w:right="180"/>
        <w:rPr>
          <w:rFonts w:ascii="Arial" w:hAnsi="Arial" w:cs="Arial"/>
          <w:color w:val="707377"/>
          <w:sz w:val="26"/>
          <w:szCs w:val="26"/>
        </w:rPr>
      </w:pPr>
      <w:r>
        <w:rPr>
          <w:rFonts w:ascii="Arial" w:hAnsi="Arial" w:cs="Arial"/>
          <w:b/>
          <w:bCs/>
          <w:color w:val="495460"/>
          <w:sz w:val="32"/>
          <w:szCs w:val="32"/>
        </w:rPr>
        <w:t>Definition</w:t>
      </w:r>
    </w:p>
    <w:p w:rsidR="000E4B28" w:rsidRDefault="000E4B28" w:rsidP="00281A44">
      <w:pPr>
        <w:widowControl w:val="0"/>
        <w:autoSpaceDE w:val="0"/>
        <w:autoSpaceDN w:val="0"/>
        <w:adjustRightInd w:val="0"/>
        <w:spacing w:after="0"/>
        <w:ind w:right="180"/>
        <w:rPr>
          <w:rFonts w:ascii="Arial" w:hAnsi="Arial" w:cs="Arial"/>
          <w:color w:val="495460"/>
          <w:sz w:val="32"/>
          <w:szCs w:val="32"/>
        </w:rPr>
      </w:pPr>
      <w:r>
        <w:rPr>
          <w:rFonts w:ascii="Arial" w:hAnsi="Arial" w:cs="Arial"/>
          <w:color w:val="495460"/>
          <w:sz w:val="32"/>
          <w:szCs w:val="32"/>
        </w:rPr>
        <w:t xml:space="preserve">A young person is someone under the age of 18 years. The Health and Safety (Young Persons) Regulations 1997, requires that a specific assessment is made of the health and safety risks that the young person may be </w:t>
      </w:r>
      <w:r w:rsidR="003A2917">
        <w:rPr>
          <w:rFonts w:ascii="Arial" w:hAnsi="Arial" w:cs="Arial"/>
          <w:color w:val="495460"/>
          <w:sz w:val="32"/>
          <w:szCs w:val="32"/>
        </w:rPr>
        <w:t>exposed to whi</w:t>
      </w:r>
      <w:r w:rsidR="00281A44">
        <w:rPr>
          <w:rFonts w:ascii="Arial" w:hAnsi="Arial" w:cs="Arial"/>
          <w:color w:val="495460"/>
          <w:sz w:val="32"/>
          <w:szCs w:val="32"/>
        </w:rPr>
        <w:t>lst at work. MFYP Ltd</w:t>
      </w:r>
      <w:r>
        <w:rPr>
          <w:rFonts w:ascii="Arial" w:hAnsi="Arial" w:cs="Arial"/>
          <w:color w:val="495460"/>
          <w:sz w:val="32"/>
          <w:szCs w:val="32"/>
        </w:rPr>
        <w:t xml:space="preserve"> is legally required to take particular account of the young person’s lack of experience of work place safety and the additional problems that may be caused by stress, strain or fatigue. Appropriate allowances must be made.</w:t>
      </w:r>
    </w:p>
    <w:p w:rsidR="00281A44" w:rsidRDefault="00281A44" w:rsidP="00281A44">
      <w:pPr>
        <w:widowControl w:val="0"/>
        <w:autoSpaceDE w:val="0"/>
        <w:autoSpaceDN w:val="0"/>
        <w:adjustRightInd w:val="0"/>
        <w:spacing w:after="0"/>
        <w:ind w:right="180"/>
        <w:rPr>
          <w:rFonts w:ascii="Arial" w:hAnsi="Arial" w:cs="Arial"/>
          <w:color w:val="707377"/>
          <w:sz w:val="26"/>
          <w:szCs w:val="26"/>
        </w:rPr>
      </w:pPr>
    </w:p>
    <w:p w:rsidR="000E4B28" w:rsidRDefault="000E4B28" w:rsidP="00281A44">
      <w:pPr>
        <w:widowControl w:val="0"/>
        <w:autoSpaceDE w:val="0"/>
        <w:autoSpaceDN w:val="0"/>
        <w:adjustRightInd w:val="0"/>
        <w:spacing w:after="0"/>
        <w:ind w:right="180"/>
        <w:rPr>
          <w:rFonts w:ascii="Arial" w:hAnsi="Arial" w:cs="Arial"/>
          <w:color w:val="707377"/>
          <w:sz w:val="26"/>
          <w:szCs w:val="26"/>
        </w:rPr>
      </w:pPr>
      <w:r>
        <w:rPr>
          <w:rFonts w:ascii="Arial" w:hAnsi="Arial" w:cs="Arial"/>
          <w:color w:val="495460"/>
          <w:sz w:val="32"/>
          <w:szCs w:val="32"/>
        </w:rPr>
        <w:lastRenderedPageBreak/>
        <w:t>Young persons over the age of 16 will need to produce an enhanced Criminal Records Bureau (CRB) Disclosure if the placement is longer than 10 days.</w:t>
      </w:r>
    </w:p>
    <w:p w:rsidR="000E4B28" w:rsidRDefault="000E4B28" w:rsidP="00281A44">
      <w:pPr>
        <w:widowControl w:val="0"/>
        <w:autoSpaceDE w:val="0"/>
        <w:autoSpaceDN w:val="0"/>
        <w:adjustRightInd w:val="0"/>
        <w:spacing w:after="0"/>
        <w:ind w:right="180"/>
        <w:rPr>
          <w:rFonts w:ascii="Arial" w:hAnsi="Arial" w:cs="Arial"/>
          <w:color w:val="707377"/>
          <w:sz w:val="26"/>
          <w:szCs w:val="26"/>
        </w:rPr>
      </w:pPr>
      <w:r>
        <w:rPr>
          <w:rFonts w:ascii="Arial" w:hAnsi="Arial" w:cs="Arial"/>
          <w:b/>
          <w:bCs/>
          <w:color w:val="495460"/>
          <w:sz w:val="32"/>
          <w:szCs w:val="32"/>
        </w:rPr>
        <w:t> </w:t>
      </w:r>
    </w:p>
    <w:p w:rsidR="000E4B28" w:rsidRDefault="000E4B28" w:rsidP="00281A44">
      <w:pPr>
        <w:widowControl w:val="0"/>
        <w:autoSpaceDE w:val="0"/>
        <w:autoSpaceDN w:val="0"/>
        <w:adjustRightInd w:val="0"/>
        <w:spacing w:after="0"/>
        <w:ind w:right="180"/>
        <w:rPr>
          <w:rFonts w:ascii="Arial" w:hAnsi="Arial" w:cs="Arial"/>
          <w:color w:val="707377"/>
          <w:sz w:val="26"/>
          <w:szCs w:val="26"/>
        </w:rPr>
      </w:pPr>
      <w:r>
        <w:rPr>
          <w:rFonts w:ascii="Arial" w:hAnsi="Arial" w:cs="Arial"/>
          <w:b/>
          <w:bCs/>
          <w:color w:val="495460"/>
          <w:sz w:val="32"/>
          <w:szCs w:val="32"/>
        </w:rPr>
        <w:t>Limitations of Work Undertaken</w:t>
      </w:r>
    </w:p>
    <w:p w:rsidR="000E4B28" w:rsidRDefault="000E4B28" w:rsidP="00281A44">
      <w:pPr>
        <w:widowControl w:val="0"/>
        <w:autoSpaceDE w:val="0"/>
        <w:autoSpaceDN w:val="0"/>
        <w:adjustRightInd w:val="0"/>
        <w:spacing w:after="0"/>
        <w:rPr>
          <w:rFonts w:ascii="Arial" w:hAnsi="Arial" w:cs="Arial"/>
          <w:color w:val="707377"/>
          <w:sz w:val="26"/>
          <w:szCs w:val="26"/>
        </w:rPr>
      </w:pPr>
      <w:r>
        <w:rPr>
          <w:rFonts w:ascii="Arial" w:hAnsi="Arial" w:cs="Arial"/>
          <w:color w:val="495460"/>
          <w:sz w:val="32"/>
          <w:szCs w:val="32"/>
        </w:rPr>
        <w:t>It is vital that young people, like staff, are not put at any unnecessary risk or indeed that they, through their actions, put anyone else at risk.</w:t>
      </w:r>
    </w:p>
    <w:p w:rsidR="000E4B28" w:rsidRDefault="000E4B28" w:rsidP="00281A44">
      <w:pPr>
        <w:widowControl w:val="0"/>
        <w:autoSpaceDE w:val="0"/>
        <w:autoSpaceDN w:val="0"/>
        <w:adjustRightInd w:val="0"/>
        <w:spacing w:after="0"/>
        <w:ind w:right="180"/>
        <w:rPr>
          <w:rFonts w:ascii="Arial" w:hAnsi="Arial" w:cs="Arial"/>
          <w:color w:val="707377"/>
          <w:sz w:val="26"/>
          <w:szCs w:val="26"/>
        </w:rPr>
      </w:pPr>
      <w:r>
        <w:rPr>
          <w:rFonts w:ascii="Arial" w:hAnsi="Arial" w:cs="Arial"/>
          <w:color w:val="495460"/>
          <w:sz w:val="32"/>
          <w:szCs w:val="32"/>
        </w:rPr>
        <w:t> </w:t>
      </w:r>
    </w:p>
    <w:p w:rsidR="000E4B28" w:rsidRDefault="000E4B28" w:rsidP="00281A44">
      <w:pPr>
        <w:widowControl w:val="0"/>
        <w:autoSpaceDE w:val="0"/>
        <w:autoSpaceDN w:val="0"/>
        <w:adjustRightInd w:val="0"/>
        <w:spacing w:after="0"/>
        <w:ind w:right="180"/>
        <w:rPr>
          <w:rFonts w:ascii="Arial" w:hAnsi="Arial" w:cs="Arial"/>
          <w:color w:val="707377"/>
          <w:sz w:val="26"/>
          <w:szCs w:val="26"/>
        </w:rPr>
      </w:pPr>
      <w:r>
        <w:rPr>
          <w:rFonts w:ascii="Arial" w:hAnsi="Arial" w:cs="Arial"/>
          <w:color w:val="495460"/>
          <w:sz w:val="32"/>
          <w:szCs w:val="32"/>
        </w:rPr>
        <w:t xml:space="preserve">The majority of our work can </w:t>
      </w:r>
      <w:r w:rsidR="003A2917">
        <w:rPr>
          <w:rFonts w:ascii="Arial" w:hAnsi="Arial" w:cs="Arial"/>
          <w:color w:val="495460"/>
          <w:sz w:val="32"/>
          <w:szCs w:val="32"/>
        </w:rPr>
        <w:t xml:space="preserve">be classified </w:t>
      </w:r>
      <w:r w:rsidR="00281A44">
        <w:rPr>
          <w:rFonts w:ascii="Arial" w:hAnsi="Arial" w:cs="Arial"/>
          <w:color w:val="495460"/>
          <w:sz w:val="32"/>
          <w:szCs w:val="32"/>
        </w:rPr>
        <w:t>as low risk. MFYP Ltd</w:t>
      </w:r>
      <w:r>
        <w:rPr>
          <w:rFonts w:ascii="Arial" w:hAnsi="Arial" w:cs="Arial"/>
          <w:color w:val="495460"/>
          <w:sz w:val="32"/>
          <w:szCs w:val="32"/>
        </w:rPr>
        <w:t xml:space="preserve"> does, however, undertake some higher risk activities such as </w:t>
      </w:r>
      <w:r w:rsidR="003A2917">
        <w:rPr>
          <w:rFonts w:ascii="Arial" w:hAnsi="Arial" w:cs="Arial"/>
          <w:color w:val="495460"/>
          <w:sz w:val="32"/>
          <w:szCs w:val="32"/>
        </w:rPr>
        <w:t xml:space="preserve">maintenance </w:t>
      </w:r>
      <w:r w:rsidR="00281A44">
        <w:rPr>
          <w:rFonts w:ascii="Arial" w:hAnsi="Arial" w:cs="Arial"/>
          <w:color w:val="495460"/>
          <w:sz w:val="32"/>
          <w:szCs w:val="32"/>
        </w:rPr>
        <w:t xml:space="preserve">work. Within MFYP Ltd </w:t>
      </w:r>
      <w:r>
        <w:rPr>
          <w:rFonts w:ascii="Arial" w:hAnsi="Arial" w:cs="Arial"/>
          <w:color w:val="495460"/>
          <w:sz w:val="32"/>
          <w:szCs w:val="32"/>
        </w:rPr>
        <w:t>buildings certain higher risks are undertaken by the site manager or cleaning contractors. Under no circumstances is a young person permitted to undertake any of these higher risk tasks</w:t>
      </w:r>
      <w:r w:rsidR="003A2917">
        <w:rPr>
          <w:rFonts w:ascii="Arial" w:hAnsi="Arial" w:cs="Arial"/>
          <w:color w:val="495460"/>
          <w:sz w:val="32"/>
          <w:szCs w:val="32"/>
        </w:rPr>
        <w:t xml:space="preserve"> or visit unac</w:t>
      </w:r>
      <w:r w:rsidR="00281A44">
        <w:rPr>
          <w:rFonts w:ascii="Arial" w:hAnsi="Arial" w:cs="Arial"/>
          <w:color w:val="495460"/>
          <w:sz w:val="32"/>
          <w:szCs w:val="32"/>
        </w:rPr>
        <w:t>companied to MFYP Ltd</w:t>
      </w:r>
      <w:r>
        <w:rPr>
          <w:rFonts w:ascii="Arial" w:hAnsi="Arial" w:cs="Arial"/>
          <w:color w:val="495460"/>
          <w:sz w:val="32"/>
          <w:szCs w:val="32"/>
        </w:rPr>
        <w:t xml:space="preserve"> kitchen and boiler rooms.</w:t>
      </w:r>
    </w:p>
    <w:p w:rsidR="000E4B28" w:rsidRDefault="000E4B28" w:rsidP="00281A44">
      <w:pPr>
        <w:widowControl w:val="0"/>
        <w:autoSpaceDE w:val="0"/>
        <w:autoSpaceDN w:val="0"/>
        <w:adjustRightInd w:val="0"/>
        <w:spacing w:after="0"/>
        <w:rPr>
          <w:rFonts w:ascii="Arial" w:hAnsi="Arial" w:cs="Arial"/>
          <w:color w:val="707377"/>
          <w:sz w:val="26"/>
          <w:szCs w:val="26"/>
        </w:rPr>
      </w:pPr>
      <w:r>
        <w:rPr>
          <w:rFonts w:ascii="Arial" w:hAnsi="Arial" w:cs="Arial"/>
          <w:color w:val="495460"/>
          <w:sz w:val="32"/>
          <w:szCs w:val="32"/>
        </w:rPr>
        <w:t> </w:t>
      </w:r>
    </w:p>
    <w:p w:rsidR="000E4B28" w:rsidRDefault="000E4B28" w:rsidP="00281A44">
      <w:pPr>
        <w:widowControl w:val="0"/>
        <w:autoSpaceDE w:val="0"/>
        <w:autoSpaceDN w:val="0"/>
        <w:adjustRightInd w:val="0"/>
        <w:spacing w:after="0"/>
        <w:ind w:right="180"/>
        <w:rPr>
          <w:rFonts w:ascii="Arial" w:hAnsi="Arial" w:cs="Arial"/>
          <w:color w:val="707377"/>
          <w:sz w:val="26"/>
          <w:szCs w:val="26"/>
        </w:rPr>
      </w:pPr>
      <w:r>
        <w:rPr>
          <w:rFonts w:ascii="Arial" w:hAnsi="Arial" w:cs="Arial"/>
          <w:b/>
          <w:bCs/>
          <w:color w:val="495460"/>
          <w:sz w:val="32"/>
          <w:szCs w:val="32"/>
        </w:rPr>
        <w:t>Manual Handling</w:t>
      </w:r>
    </w:p>
    <w:p w:rsidR="000E4B28" w:rsidRDefault="000E4B28" w:rsidP="00281A44">
      <w:pPr>
        <w:widowControl w:val="0"/>
        <w:autoSpaceDE w:val="0"/>
        <w:autoSpaceDN w:val="0"/>
        <w:adjustRightInd w:val="0"/>
        <w:spacing w:after="0"/>
        <w:ind w:right="180"/>
        <w:rPr>
          <w:rFonts w:ascii="Arial" w:hAnsi="Arial" w:cs="Arial"/>
          <w:color w:val="495460"/>
          <w:sz w:val="32"/>
          <w:szCs w:val="32"/>
        </w:rPr>
      </w:pPr>
      <w:r>
        <w:rPr>
          <w:rFonts w:ascii="Arial" w:hAnsi="Arial" w:cs="Arial"/>
          <w:color w:val="495460"/>
          <w:sz w:val="32"/>
          <w:szCs w:val="32"/>
        </w:rPr>
        <w:t>Movement of heavy objects is carried out by the Site Manager and should not be undertaken by young persons.</w:t>
      </w:r>
    </w:p>
    <w:p w:rsidR="00281A44" w:rsidRDefault="00281A44" w:rsidP="00281A44">
      <w:pPr>
        <w:widowControl w:val="0"/>
        <w:autoSpaceDE w:val="0"/>
        <w:autoSpaceDN w:val="0"/>
        <w:adjustRightInd w:val="0"/>
        <w:spacing w:after="0"/>
        <w:ind w:right="180"/>
        <w:rPr>
          <w:rFonts w:ascii="Arial" w:hAnsi="Arial" w:cs="Arial"/>
          <w:color w:val="707377"/>
          <w:sz w:val="26"/>
          <w:szCs w:val="26"/>
        </w:rPr>
      </w:pPr>
    </w:p>
    <w:p w:rsidR="000E4B28" w:rsidRDefault="000E4B28" w:rsidP="00281A44">
      <w:pPr>
        <w:widowControl w:val="0"/>
        <w:autoSpaceDE w:val="0"/>
        <w:autoSpaceDN w:val="0"/>
        <w:adjustRightInd w:val="0"/>
        <w:spacing w:after="0"/>
        <w:ind w:right="180"/>
        <w:rPr>
          <w:rFonts w:ascii="Arial" w:hAnsi="Arial" w:cs="Arial"/>
          <w:color w:val="707377"/>
          <w:sz w:val="26"/>
          <w:szCs w:val="26"/>
        </w:rPr>
      </w:pPr>
      <w:r>
        <w:rPr>
          <w:rFonts w:ascii="Arial" w:hAnsi="Arial" w:cs="Arial"/>
          <w:b/>
          <w:bCs/>
          <w:color w:val="495460"/>
          <w:sz w:val="32"/>
          <w:szCs w:val="32"/>
        </w:rPr>
        <w:t>Smoking</w:t>
      </w:r>
    </w:p>
    <w:p w:rsidR="000E4B28" w:rsidRDefault="00281A44" w:rsidP="00281A44">
      <w:pPr>
        <w:widowControl w:val="0"/>
        <w:autoSpaceDE w:val="0"/>
        <w:autoSpaceDN w:val="0"/>
        <w:adjustRightInd w:val="0"/>
        <w:spacing w:after="0"/>
        <w:ind w:right="180"/>
        <w:rPr>
          <w:rFonts w:ascii="Arial" w:hAnsi="Arial" w:cs="Arial"/>
          <w:color w:val="707377"/>
          <w:sz w:val="26"/>
          <w:szCs w:val="26"/>
        </w:rPr>
      </w:pPr>
      <w:r>
        <w:rPr>
          <w:rFonts w:ascii="Arial" w:hAnsi="Arial" w:cs="Arial"/>
          <w:color w:val="495460"/>
          <w:sz w:val="32"/>
          <w:szCs w:val="32"/>
        </w:rPr>
        <w:t>MFYP Ltd</w:t>
      </w:r>
      <w:r w:rsidR="000E4B28">
        <w:rPr>
          <w:rFonts w:ascii="Arial" w:hAnsi="Arial" w:cs="Arial"/>
          <w:color w:val="495460"/>
          <w:sz w:val="32"/>
          <w:szCs w:val="32"/>
        </w:rPr>
        <w:t xml:space="preserve"> operates a no smoking policy on its premises both inside and outside of the buildings.</w:t>
      </w:r>
    </w:p>
    <w:p w:rsidR="000E4B28" w:rsidRDefault="000E4B28" w:rsidP="00281A44">
      <w:pPr>
        <w:widowControl w:val="0"/>
        <w:autoSpaceDE w:val="0"/>
        <w:autoSpaceDN w:val="0"/>
        <w:adjustRightInd w:val="0"/>
        <w:spacing w:after="0"/>
        <w:ind w:right="180"/>
        <w:rPr>
          <w:rFonts w:ascii="Arial" w:hAnsi="Arial" w:cs="Arial"/>
          <w:color w:val="707377"/>
          <w:sz w:val="26"/>
          <w:szCs w:val="26"/>
        </w:rPr>
      </w:pPr>
      <w:r>
        <w:rPr>
          <w:rFonts w:ascii="Arial" w:hAnsi="Arial" w:cs="Arial"/>
          <w:color w:val="495460"/>
          <w:sz w:val="32"/>
          <w:szCs w:val="32"/>
        </w:rPr>
        <w:t> </w:t>
      </w:r>
    </w:p>
    <w:p w:rsidR="000E4B28" w:rsidRDefault="000E4B28" w:rsidP="00281A44">
      <w:pPr>
        <w:widowControl w:val="0"/>
        <w:autoSpaceDE w:val="0"/>
        <w:autoSpaceDN w:val="0"/>
        <w:adjustRightInd w:val="0"/>
        <w:spacing w:after="0"/>
        <w:ind w:right="180"/>
        <w:rPr>
          <w:rFonts w:ascii="Arial" w:hAnsi="Arial" w:cs="Arial"/>
          <w:color w:val="707377"/>
          <w:sz w:val="26"/>
          <w:szCs w:val="26"/>
        </w:rPr>
      </w:pPr>
      <w:r>
        <w:rPr>
          <w:rFonts w:ascii="Arial" w:hAnsi="Arial" w:cs="Arial"/>
          <w:b/>
          <w:bCs/>
          <w:color w:val="495460"/>
          <w:sz w:val="32"/>
          <w:szCs w:val="32"/>
        </w:rPr>
        <w:t>Working Hours and Rest Breaks</w:t>
      </w:r>
    </w:p>
    <w:p w:rsidR="000E4B28" w:rsidRDefault="000E4B28" w:rsidP="00281A44">
      <w:pPr>
        <w:widowControl w:val="0"/>
        <w:autoSpaceDE w:val="0"/>
        <w:autoSpaceDN w:val="0"/>
        <w:adjustRightInd w:val="0"/>
        <w:spacing w:after="0"/>
        <w:ind w:right="180"/>
        <w:rPr>
          <w:rFonts w:ascii="Arial" w:hAnsi="Arial" w:cs="Arial"/>
          <w:color w:val="707377"/>
          <w:sz w:val="26"/>
          <w:szCs w:val="26"/>
        </w:rPr>
      </w:pPr>
      <w:r>
        <w:rPr>
          <w:rFonts w:ascii="Arial" w:hAnsi="Arial" w:cs="Arial"/>
          <w:color w:val="495460"/>
          <w:sz w:val="32"/>
          <w:szCs w:val="32"/>
        </w:rPr>
        <w:t>Mentor Teachers should ensure that they work within the school core hours of 9.00 to 15.30 hrs. It is particularly important to ensure that sufficient time is allowed for children sti</w:t>
      </w:r>
      <w:r w:rsidR="003A2917">
        <w:rPr>
          <w:rFonts w:ascii="Arial" w:hAnsi="Arial" w:cs="Arial"/>
          <w:color w:val="495460"/>
          <w:sz w:val="32"/>
          <w:szCs w:val="32"/>
        </w:rPr>
        <w:t>ll at school and attending MFYP Youth Arts CIC</w:t>
      </w:r>
      <w:r>
        <w:rPr>
          <w:rFonts w:ascii="Arial" w:hAnsi="Arial" w:cs="Arial"/>
          <w:color w:val="495460"/>
          <w:sz w:val="32"/>
          <w:szCs w:val="32"/>
        </w:rPr>
        <w:t xml:space="preserve"> as part of a work experience placement to travel home safely avoiding the hours of darkness.</w:t>
      </w:r>
    </w:p>
    <w:p w:rsidR="000E4B28" w:rsidRDefault="000E4B28" w:rsidP="00281A44">
      <w:pPr>
        <w:widowControl w:val="0"/>
        <w:autoSpaceDE w:val="0"/>
        <w:autoSpaceDN w:val="0"/>
        <w:adjustRightInd w:val="0"/>
        <w:spacing w:after="0"/>
        <w:ind w:right="180"/>
        <w:rPr>
          <w:rFonts w:ascii="Arial" w:hAnsi="Arial" w:cs="Arial"/>
          <w:color w:val="707377"/>
          <w:sz w:val="26"/>
          <w:szCs w:val="26"/>
        </w:rPr>
      </w:pPr>
      <w:r>
        <w:rPr>
          <w:rFonts w:ascii="Arial" w:hAnsi="Arial" w:cs="Arial"/>
          <w:color w:val="495460"/>
          <w:sz w:val="32"/>
          <w:szCs w:val="32"/>
        </w:rPr>
        <w:t>Young persons must not be left to work in isolation.</w:t>
      </w:r>
    </w:p>
    <w:p w:rsidR="000E4B28" w:rsidRDefault="000E4B28" w:rsidP="00281A44">
      <w:pPr>
        <w:widowControl w:val="0"/>
        <w:autoSpaceDE w:val="0"/>
        <w:autoSpaceDN w:val="0"/>
        <w:adjustRightInd w:val="0"/>
        <w:spacing w:after="0"/>
        <w:ind w:right="180"/>
        <w:rPr>
          <w:rFonts w:ascii="Arial" w:hAnsi="Arial" w:cs="Arial"/>
          <w:color w:val="707377"/>
          <w:sz w:val="26"/>
          <w:szCs w:val="26"/>
        </w:rPr>
      </w:pPr>
      <w:r>
        <w:rPr>
          <w:rFonts w:ascii="Arial" w:hAnsi="Arial" w:cs="Arial"/>
          <w:b/>
          <w:bCs/>
          <w:color w:val="495460"/>
          <w:sz w:val="32"/>
          <w:szCs w:val="32"/>
        </w:rPr>
        <w:t> </w:t>
      </w:r>
    </w:p>
    <w:p w:rsidR="003A2917" w:rsidRDefault="003A2917" w:rsidP="00281A44">
      <w:pPr>
        <w:widowControl w:val="0"/>
        <w:autoSpaceDE w:val="0"/>
        <w:autoSpaceDN w:val="0"/>
        <w:adjustRightInd w:val="0"/>
        <w:spacing w:after="0"/>
        <w:ind w:right="180"/>
        <w:rPr>
          <w:rFonts w:ascii="Arial" w:hAnsi="Arial" w:cs="Arial"/>
          <w:b/>
          <w:bCs/>
          <w:color w:val="495460"/>
          <w:sz w:val="32"/>
          <w:szCs w:val="32"/>
        </w:rPr>
      </w:pPr>
    </w:p>
    <w:p w:rsidR="003A2917" w:rsidRDefault="003A2917" w:rsidP="00281A44">
      <w:pPr>
        <w:widowControl w:val="0"/>
        <w:autoSpaceDE w:val="0"/>
        <w:autoSpaceDN w:val="0"/>
        <w:adjustRightInd w:val="0"/>
        <w:spacing w:after="0"/>
        <w:ind w:right="180"/>
        <w:rPr>
          <w:rFonts w:ascii="Arial" w:hAnsi="Arial" w:cs="Arial"/>
          <w:b/>
          <w:bCs/>
          <w:color w:val="495460"/>
          <w:sz w:val="32"/>
          <w:szCs w:val="32"/>
        </w:rPr>
      </w:pPr>
    </w:p>
    <w:p w:rsidR="000E4B28" w:rsidRDefault="000E4B28" w:rsidP="00281A44">
      <w:pPr>
        <w:widowControl w:val="0"/>
        <w:autoSpaceDE w:val="0"/>
        <w:autoSpaceDN w:val="0"/>
        <w:adjustRightInd w:val="0"/>
        <w:spacing w:after="0"/>
        <w:ind w:right="180"/>
        <w:rPr>
          <w:rFonts w:ascii="Arial" w:hAnsi="Arial" w:cs="Arial"/>
          <w:color w:val="707377"/>
          <w:sz w:val="26"/>
          <w:szCs w:val="26"/>
        </w:rPr>
      </w:pPr>
      <w:r>
        <w:rPr>
          <w:rFonts w:ascii="Arial" w:hAnsi="Arial" w:cs="Arial"/>
          <w:b/>
          <w:bCs/>
          <w:color w:val="495460"/>
          <w:sz w:val="32"/>
          <w:szCs w:val="32"/>
        </w:rPr>
        <w:t>Insurance</w:t>
      </w:r>
    </w:p>
    <w:p w:rsidR="000E4B28" w:rsidRDefault="00281A44" w:rsidP="00281A44">
      <w:pPr>
        <w:widowControl w:val="0"/>
        <w:autoSpaceDE w:val="0"/>
        <w:autoSpaceDN w:val="0"/>
        <w:adjustRightInd w:val="0"/>
        <w:spacing w:after="0"/>
        <w:ind w:right="180"/>
        <w:rPr>
          <w:rFonts w:ascii="Arial" w:hAnsi="Arial" w:cs="Arial"/>
          <w:color w:val="707377"/>
          <w:sz w:val="26"/>
          <w:szCs w:val="26"/>
        </w:rPr>
      </w:pPr>
      <w:r>
        <w:rPr>
          <w:rFonts w:ascii="Arial" w:hAnsi="Arial" w:cs="Arial"/>
          <w:color w:val="495460"/>
          <w:sz w:val="32"/>
          <w:szCs w:val="32"/>
        </w:rPr>
        <w:t>MFYP Ltd</w:t>
      </w:r>
      <w:r w:rsidR="003A2917">
        <w:rPr>
          <w:rFonts w:ascii="Arial" w:hAnsi="Arial" w:cs="Arial"/>
          <w:color w:val="495460"/>
          <w:sz w:val="32"/>
          <w:szCs w:val="32"/>
        </w:rPr>
        <w:t xml:space="preserve"> Liability Insurance whilst on the premises covers children on work experience</w:t>
      </w:r>
      <w:r w:rsidR="000E4B28">
        <w:rPr>
          <w:rFonts w:ascii="Arial" w:hAnsi="Arial" w:cs="Arial"/>
          <w:color w:val="495460"/>
          <w:sz w:val="32"/>
          <w:szCs w:val="32"/>
        </w:rPr>
        <w:t>. Insurance whilst travelling to and from the site should be covered by the LA’s public liability and personal injury insurance.</w:t>
      </w:r>
    </w:p>
    <w:p w:rsidR="000E4B28" w:rsidRDefault="000E4B28" w:rsidP="00281A44">
      <w:pPr>
        <w:widowControl w:val="0"/>
        <w:autoSpaceDE w:val="0"/>
        <w:autoSpaceDN w:val="0"/>
        <w:adjustRightInd w:val="0"/>
        <w:spacing w:after="0"/>
        <w:ind w:right="180"/>
        <w:rPr>
          <w:rFonts w:ascii="Arial" w:hAnsi="Arial" w:cs="Arial"/>
          <w:color w:val="707377"/>
          <w:sz w:val="26"/>
          <w:szCs w:val="26"/>
        </w:rPr>
      </w:pPr>
      <w:r>
        <w:rPr>
          <w:rFonts w:ascii="Arial" w:hAnsi="Arial" w:cs="Arial"/>
          <w:b/>
          <w:bCs/>
          <w:color w:val="495460"/>
          <w:sz w:val="32"/>
          <w:szCs w:val="32"/>
        </w:rPr>
        <w:t> </w:t>
      </w:r>
    </w:p>
    <w:p w:rsidR="000E4B28" w:rsidRDefault="000E4B28" w:rsidP="00281A44">
      <w:pPr>
        <w:widowControl w:val="0"/>
        <w:autoSpaceDE w:val="0"/>
        <w:autoSpaceDN w:val="0"/>
        <w:adjustRightInd w:val="0"/>
        <w:spacing w:after="0"/>
        <w:ind w:right="180"/>
        <w:rPr>
          <w:rFonts w:ascii="Arial" w:hAnsi="Arial" w:cs="Arial"/>
          <w:color w:val="707377"/>
          <w:sz w:val="26"/>
          <w:szCs w:val="26"/>
        </w:rPr>
      </w:pPr>
      <w:r>
        <w:rPr>
          <w:rFonts w:ascii="Arial" w:hAnsi="Arial" w:cs="Arial"/>
          <w:b/>
          <w:bCs/>
          <w:color w:val="495460"/>
          <w:sz w:val="32"/>
          <w:szCs w:val="32"/>
        </w:rPr>
        <w:t>Disability</w:t>
      </w:r>
    </w:p>
    <w:p w:rsidR="000E4B28" w:rsidRPr="00281A44" w:rsidRDefault="000E4B28" w:rsidP="00281A44">
      <w:pPr>
        <w:widowControl w:val="0"/>
        <w:autoSpaceDE w:val="0"/>
        <w:autoSpaceDN w:val="0"/>
        <w:adjustRightInd w:val="0"/>
        <w:spacing w:after="0"/>
        <w:ind w:right="180"/>
        <w:rPr>
          <w:rFonts w:ascii="Arial" w:hAnsi="Arial" w:cs="Arial"/>
          <w:color w:val="495460"/>
          <w:sz w:val="32"/>
          <w:szCs w:val="32"/>
        </w:rPr>
      </w:pPr>
      <w:r>
        <w:rPr>
          <w:rFonts w:ascii="Arial" w:hAnsi="Arial" w:cs="Arial"/>
          <w:color w:val="495460"/>
          <w:sz w:val="32"/>
          <w:szCs w:val="32"/>
        </w:rPr>
        <w:t>If the you</w:t>
      </w:r>
      <w:r w:rsidR="00281A44">
        <w:rPr>
          <w:rFonts w:ascii="Arial" w:hAnsi="Arial" w:cs="Arial"/>
          <w:color w:val="495460"/>
          <w:sz w:val="32"/>
          <w:szCs w:val="32"/>
        </w:rPr>
        <w:t>ng person has disabilities MFYP Ltd</w:t>
      </w:r>
      <w:r>
        <w:rPr>
          <w:rFonts w:ascii="Arial" w:hAnsi="Arial" w:cs="Arial"/>
          <w:color w:val="495460"/>
          <w:sz w:val="32"/>
          <w:szCs w:val="32"/>
        </w:rPr>
        <w:t xml:space="preserve"> will undertake all reasonable measures to accommodate these needs. It </w:t>
      </w:r>
      <w:r w:rsidR="003A2917">
        <w:rPr>
          <w:rFonts w:ascii="Arial" w:hAnsi="Arial" w:cs="Arial"/>
          <w:color w:val="495460"/>
          <w:sz w:val="32"/>
          <w:szCs w:val="32"/>
        </w:rPr>
        <w:t>is the r</w:t>
      </w:r>
      <w:r w:rsidR="00281A44">
        <w:rPr>
          <w:rFonts w:ascii="Arial" w:hAnsi="Arial" w:cs="Arial"/>
          <w:color w:val="495460"/>
          <w:sz w:val="32"/>
          <w:szCs w:val="32"/>
        </w:rPr>
        <w:t>esponsibility of MFYP Ltd</w:t>
      </w:r>
      <w:r w:rsidR="003A2917">
        <w:rPr>
          <w:rFonts w:ascii="Arial" w:hAnsi="Arial" w:cs="Arial"/>
          <w:color w:val="495460"/>
          <w:sz w:val="32"/>
          <w:szCs w:val="32"/>
        </w:rPr>
        <w:t xml:space="preserve"> </w:t>
      </w:r>
      <w:r>
        <w:rPr>
          <w:rFonts w:ascii="Arial" w:hAnsi="Arial" w:cs="Arial"/>
          <w:color w:val="495460"/>
          <w:sz w:val="32"/>
          <w:szCs w:val="32"/>
        </w:rPr>
        <w:t>Work Place Coordinator to ascertain any additional measures required to accommodate these needs.</w:t>
      </w:r>
    </w:p>
    <w:p w:rsidR="000E4B28" w:rsidRDefault="000E4B28" w:rsidP="00281A44">
      <w:pPr>
        <w:widowControl w:val="0"/>
        <w:autoSpaceDE w:val="0"/>
        <w:autoSpaceDN w:val="0"/>
        <w:adjustRightInd w:val="0"/>
        <w:spacing w:after="0"/>
        <w:ind w:right="180"/>
        <w:rPr>
          <w:rFonts w:ascii="Arial" w:hAnsi="Arial" w:cs="Arial"/>
          <w:color w:val="707377"/>
          <w:sz w:val="26"/>
          <w:szCs w:val="26"/>
        </w:rPr>
      </w:pPr>
      <w:r>
        <w:rPr>
          <w:rFonts w:ascii="Arial" w:hAnsi="Arial" w:cs="Arial"/>
          <w:color w:val="495460"/>
          <w:sz w:val="32"/>
          <w:szCs w:val="32"/>
        </w:rPr>
        <w:t> </w:t>
      </w:r>
    </w:p>
    <w:p w:rsidR="000E4B28" w:rsidRDefault="000E4B28" w:rsidP="00281A44">
      <w:pPr>
        <w:widowControl w:val="0"/>
        <w:autoSpaceDE w:val="0"/>
        <w:autoSpaceDN w:val="0"/>
        <w:adjustRightInd w:val="0"/>
        <w:spacing w:after="0"/>
        <w:ind w:right="180"/>
        <w:rPr>
          <w:rFonts w:ascii="Arial" w:hAnsi="Arial" w:cs="Arial"/>
          <w:color w:val="707377"/>
          <w:sz w:val="26"/>
          <w:szCs w:val="26"/>
        </w:rPr>
      </w:pPr>
      <w:r>
        <w:rPr>
          <w:rFonts w:ascii="Arial" w:hAnsi="Arial" w:cs="Arial"/>
          <w:color w:val="495460"/>
          <w:sz w:val="32"/>
          <w:szCs w:val="32"/>
        </w:rPr>
        <w:t xml:space="preserve">This policy meets all the five outcomes of Every Child Matters </w:t>
      </w:r>
      <w:r w:rsidR="003A2917">
        <w:rPr>
          <w:rFonts w:ascii="Arial" w:hAnsi="Arial" w:cs="Arial"/>
          <w:color w:val="495460"/>
          <w:sz w:val="32"/>
          <w:szCs w:val="32"/>
        </w:rPr>
        <w:t>and promotes</w:t>
      </w:r>
      <w:r w:rsidR="00281A44">
        <w:rPr>
          <w:rFonts w:ascii="Arial" w:hAnsi="Arial" w:cs="Arial"/>
          <w:color w:val="495460"/>
          <w:sz w:val="32"/>
          <w:szCs w:val="32"/>
        </w:rPr>
        <w:t xml:space="preserve"> the aims of MFYP Ltd</w:t>
      </w:r>
      <w:r>
        <w:rPr>
          <w:rFonts w:ascii="Arial" w:hAnsi="Arial" w:cs="Arial"/>
          <w:color w:val="495460"/>
          <w:sz w:val="32"/>
          <w:szCs w:val="32"/>
        </w:rPr>
        <w:t xml:space="preserve"> Mission Statement.</w:t>
      </w:r>
    </w:p>
    <w:p w:rsidR="000E4B28" w:rsidRDefault="000E4B28" w:rsidP="00281A44">
      <w:pPr>
        <w:widowControl w:val="0"/>
        <w:autoSpaceDE w:val="0"/>
        <w:autoSpaceDN w:val="0"/>
        <w:adjustRightInd w:val="0"/>
        <w:spacing w:after="0"/>
        <w:ind w:right="180"/>
        <w:rPr>
          <w:rFonts w:ascii="Arial" w:hAnsi="Arial" w:cs="Arial"/>
          <w:color w:val="707377"/>
          <w:sz w:val="26"/>
          <w:szCs w:val="26"/>
        </w:rPr>
      </w:pPr>
      <w:r>
        <w:rPr>
          <w:rFonts w:ascii="Arial" w:hAnsi="Arial" w:cs="Arial"/>
          <w:color w:val="495460"/>
          <w:sz w:val="32"/>
          <w:szCs w:val="32"/>
        </w:rPr>
        <w:t> </w:t>
      </w:r>
    </w:p>
    <w:p w:rsidR="000E4B28" w:rsidRDefault="000E4B28" w:rsidP="00281A44">
      <w:pPr>
        <w:widowControl w:val="0"/>
        <w:autoSpaceDE w:val="0"/>
        <w:autoSpaceDN w:val="0"/>
        <w:adjustRightInd w:val="0"/>
        <w:spacing w:after="0"/>
        <w:rPr>
          <w:rFonts w:ascii="Arial" w:hAnsi="Arial" w:cs="Arial"/>
          <w:color w:val="707377"/>
          <w:sz w:val="26"/>
          <w:szCs w:val="26"/>
        </w:rPr>
      </w:pPr>
      <w:r>
        <w:rPr>
          <w:rFonts w:ascii="Arial" w:hAnsi="Arial" w:cs="Arial"/>
          <w:b/>
          <w:bCs/>
          <w:color w:val="495460"/>
          <w:sz w:val="32"/>
          <w:szCs w:val="32"/>
        </w:rPr>
        <w:t> </w:t>
      </w:r>
    </w:p>
    <w:p w:rsidR="003A2917" w:rsidRDefault="003A2917" w:rsidP="00281A44">
      <w:pPr>
        <w:widowControl w:val="0"/>
        <w:autoSpaceDE w:val="0"/>
        <w:autoSpaceDN w:val="0"/>
        <w:adjustRightInd w:val="0"/>
        <w:spacing w:after="0"/>
        <w:rPr>
          <w:rFonts w:ascii="Arial" w:hAnsi="Arial" w:cs="Arial"/>
          <w:b/>
          <w:bCs/>
          <w:color w:val="495460"/>
          <w:sz w:val="32"/>
          <w:szCs w:val="32"/>
        </w:rPr>
      </w:pPr>
      <w:r>
        <w:rPr>
          <w:rFonts w:ascii="Arial" w:hAnsi="Arial" w:cs="Arial"/>
          <w:b/>
          <w:bCs/>
          <w:color w:val="495460"/>
          <w:sz w:val="32"/>
          <w:szCs w:val="32"/>
        </w:rPr>
        <w:t>Guidelines for Work Placement</w:t>
      </w:r>
    </w:p>
    <w:p w:rsidR="000E4B28" w:rsidRDefault="000E4B28" w:rsidP="00281A44">
      <w:pPr>
        <w:widowControl w:val="0"/>
        <w:autoSpaceDE w:val="0"/>
        <w:autoSpaceDN w:val="0"/>
        <w:adjustRightInd w:val="0"/>
        <w:spacing w:after="0"/>
        <w:rPr>
          <w:rFonts w:ascii="Arial" w:hAnsi="Arial" w:cs="Arial"/>
          <w:color w:val="707377"/>
          <w:sz w:val="26"/>
          <w:szCs w:val="26"/>
        </w:rPr>
      </w:pPr>
      <w:r>
        <w:rPr>
          <w:rFonts w:ascii="Arial" w:hAnsi="Arial" w:cs="Arial"/>
          <w:b/>
          <w:bCs/>
          <w:color w:val="495460"/>
          <w:sz w:val="32"/>
          <w:szCs w:val="32"/>
        </w:rPr>
        <w:t>Co-</w:t>
      </w:r>
      <w:proofErr w:type="spellStart"/>
      <w:r>
        <w:rPr>
          <w:rFonts w:ascii="Arial" w:hAnsi="Arial" w:cs="Arial"/>
          <w:b/>
          <w:bCs/>
          <w:color w:val="495460"/>
          <w:sz w:val="32"/>
          <w:szCs w:val="32"/>
        </w:rPr>
        <w:t>ordinator</w:t>
      </w:r>
      <w:proofErr w:type="spellEnd"/>
      <w:r w:rsidR="003A2917">
        <w:rPr>
          <w:rFonts w:ascii="Arial" w:hAnsi="Arial" w:cs="Arial"/>
          <w:b/>
          <w:bCs/>
          <w:color w:val="495460"/>
          <w:sz w:val="32"/>
          <w:szCs w:val="32"/>
        </w:rPr>
        <w:t xml:space="preserve"> </w:t>
      </w:r>
      <w:r>
        <w:rPr>
          <w:rFonts w:ascii="Arial" w:hAnsi="Arial" w:cs="Arial"/>
          <w:b/>
          <w:bCs/>
          <w:color w:val="495460"/>
          <w:sz w:val="32"/>
          <w:szCs w:val="32"/>
        </w:rPr>
        <w:t>/Supervisors/Line Managers</w:t>
      </w:r>
    </w:p>
    <w:p w:rsidR="000E4B28" w:rsidRDefault="000E4B28" w:rsidP="00281A44">
      <w:pPr>
        <w:widowControl w:val="0"/>
        <w:autoSpaceDE w:val="0"/>
        <w:autoSpaceDN w:val="0"/>
        <w:adjustRightInd w:val="0"/>
        <w:spacing w:after="0"/>
        <w:rPr>
          <w:rFonts w:ascii="Arial" w:hAnsi="Arial" w:cs="Arial"/>
          <w:color w:val="707377"/>
          <w:sz w:val="26"/>
          <w:szCs w:val="26"/>
        </w:rPr>
      </w:pPr>
      <w:r>
        <w:rPr>
          <w:rFonts w:ascii="Arial" w:hAnsi="Arial" w:cs="Arial"/>
          <w:b/>
          <w:bCs/>
          <w:color w:val="495460"/>
          <w:sz w:val="32"/>
          <w:szCs w:val="32"/>
        </w:rPr>
        <w:t> </w:t>
      </w:r>
    </w:p>
    <w:p w:rsidR="000E4B28" w:rsidRDefault="000E4B28" w:rsidP="00281A44">
      <w:pPr>
        <w:widowControl w:val="0"/>
        <w:autoSpaceDE w:val="0"/>
        <w:autoSpaceDN w:val="0"/>
        <w:adjustRightInd w:val="0"/>
        <w:spacing w:after="0"/>
        <w:rPr>
          <w:rFonts w:ascii="Arial" w:hAnsi="Arial" w:cs="Arial"/>
          <w:color w:val="707377"/>
          <w:sz w:val="26"/>
          <w:szCs w:val="26"/>
        </w:rPr>
      </w:pPr>
      <w:r>
        <w:rPr>
          <w:rFonts w:ascii="Arial" w:hAnsi="Arial" w:cs="Arial"/>
          <w:color w:val="495460"/>
          <w:sz w:val="32"/>
          <w:szCs w:val="32"/>
        </w:rPr>
        <w:t>All requests for placements should be submitted as far in advance as possible. Applications for work experience sh</w:t>
      </w:r>
      <w:r w:rsidR="003A2917">
        <w:rPr>
          <w:rFonts w:ascii="Arial" w:hAnsi="Arial" w:cs="Arial"/>
          <w:color w:val="495460"/>
          <w:sz w:val="32"/>
          <w:szCs w:val="32"/>
        </w:rPr>
        <w:t>ould be made</w:t>
      </w:r>
      <w:r w:rsidR="00281A44">
        <w:rPr>
          <w:rFonts w:ascii="Arial" w:hAnsi="Arial" w:cs="Arial"/>
          <w:color w:val="495460"/>
          <w:sz w:val="32"/>
          <w:szCs w:val="32"/>
        </w:rPr>
        <w:t xml:space="preserve"> directly to MFYP Ltd</w:t>
      </w:r>
      <w:r>
        <w:rPr>
          <w:rFonts w:ascii="Arial" w:hAnsi="Arial" w:cs="Arial"/>
          <w:color w:val="495460"/>
          <w:sz w:val="32"/>
          <w:szCs w:val="32"/>
        </w:rPr>
        <w:t xml:space="preserve"> Work Placement Co-</w:t>
      </w:r>
      <w:proofErr w:type="spellStart"/>
      <w:r>
        <w:rPr>
          <w:rFonts w:ascii="Arial" w:hAnsi="Arial" w:cs="Arial"/>
          <w:color w:val="495460"/>
          <w:sz w:val="32"/>
          <w:szCs w:val="32"/>
        </w:rPr>
        <w:t>ordinator</w:t>
      </w:r>
      <w:proofErr w:type="spellEnd"/>
      <w:r>
        <w:rPr>
          <w:rFonts w:ascii="Arial" w:hAnsi="Arial" w:cs="Arial"/>
          <w:color w:val="495460"/>
          <w:sz w:val="32"/>
          <w:szCs w:val="32"/>
        </w:rPr>
        <w:t>. It is for the Work Placement Co-</w:t>
      </w:r>
      <w:proofErr w:type="spellStart"/>
      <w:r>
        <w:rPr>
          <w:rFonts w:ascii="Arial" w:hAnsi="Arial" w:cs="Arial"/>
          <w:color w:val="495460"/>
          <w:sz w:val="32"/>
          <w:szCs w:val="32"/>
        </w:rPr>
        <w:t>ordinator</w:t>
      </w:r>
      <w:proofErr w:type="spellEnd"/>
      <w:r>
        <w:rPr>
          <w:rFonts w:ascii="Arial" w:hAnsi="Arial" w:cs="Arial"/>
          <w:color w:val="495460"/>
          <w:sz w:val="32"/>
          <w:szCs w:val="32"/>
        </w:rPr>
        <w:t xml:space="preserve"> to determine whether or not a placement can be offered.</w:t>
      </w:r>
    </w:p>
    <w:p w:rsidR="000E4B28" w:rsidRDefault="000E4B28" w:rsidP="00281A44">
      <w:pPr>
        <w:widowControl w:val="0"/>
        <w:autoSpaceDE w:val="0"/>
        <w:autoSpaceDN w:val="0"/>
        <w:adjustRightInd w:val="0"/>
        <w:spacing w:after="0"/>
        <w:rPr>
          <w:rFonts w:ascii="Arial" w:hAnsi="Arial" w:cs="Arial"/>
          <w:color w:val="495460"/>
          <w:sz w:val="32"/>
          <w:szCs w:val="32"/>
        </w:rPr>
      </w:pPr>
      <w:r>
        <w:rPr>
          <w:rFonts w:ascii="Arial" w:hAnsi="Arial" w:cs="Arial"/>
          <w:color w:val="495460"/>
          <w:sz w:val="32"/>
          <w:szCs w:val="32"/>
        </w:rPr>
        <w:t xml:space="preserve">It is also essential in order to provide a worthwhile and meaningful experience, that any work experience placement is appropriately planned, fully inducted and supervised, properly evaluated and that the individual carrying out the placement is not carrying out </w:t>
      </w:r>
      <w:r w:rsidR="003A2917">
        <w:rPr>
          <w:rFonts w:ascii="Arial" w:hAnsi="Arial" w:cs="Arial"/>
          <w:color w:val="495460"/>
          <w:sz w:val="32"/>
          <w:szCs w:val="32"/>
        </w:rPr>
        <w:t>or replacing t</w:t>
      </w:r>
      <w:r w:rsidR="00281A44">
        <w:rPr>
          <w:rFonts w:ascii="Arial" w:hAnsi="Arial" w:cs="Arial"/>
          <w:color w:val="495460"/>
          <w:sz w:val="32"/>
          <w:szCs w:val="32"/>
        </w:rPr>
        <w:t xml:space="preserve">he work of a MFYP Ltd </w:t>
      </w:r>
      <w:r>
        <w:rPr>
          <w:rFonts w:ascii="Arial" w:hAnsi="Arial" w:cs="Arial"/>
          <w:color w:val="495460"/>
          <w:sz w:val="32"/>
          <w:szCs w:val="32"/>
        </w:rPr>
        <w:t>employee.</w:t>
      </w:r>
    </w:p>
    <w:p w:rsidR="00281A44" w:rsidRDefault="00281A44" w:rsidP="00281A44">
      <w:pPr>
        <w:widowControl w:val="0"/>
        <w:autoSpaceDE w:val="0"/>
        <w:autoSpaceDN w:val="0"/>
        <w:adjustRightInd w:val="0"/>
        <w:spacing w:after="0"/>
        <w:rPr>
          <w:rFonts w:ascii="Arial" w:hAnsi="Arial" w:cs="Arial"/>
          <w:color w:val="707377"/>
          <w:sz w:val="26"/>
          <w:szCs w:val="26"/>
        </w:rPr>
      </w:pPr>
    </w:p>
    <w:p w:rsidR="000E4B28" w:rsidRDefault="000E4B28" w:rsidP="00281A44">
      <w:pPr>
        <w:widowControl w:val="0"/>
        <w:autoSpaceDE w:val="0"/>
        <w:autoSpaceDN w:val="0"/>
        <w:adjustRightInd w:val="0"/>
        <w:spacing w:after="0"/>
        <w:ind w:left="960" w:right="180" w:hanging="480"/>
        <w:rPr>
          <w:rFonts w:ascii="Arial" w:hAnsi="Arial" w:cs="Arial"/>
          <w:color w:val="495460"/>
          <w:sz w:val="32"/>
          <w:szCs w:val="32"/>
        </w:rPr>
      </w:pPr>
      <w:r>
        <w:rPr>
          <w:rFonts w:ascii="Arial" w:hAnsi="Arial" w:cs="Arial"/>
          <w:color w:val="495460"/>
          <w:sz w:val="32"/>
          <w:szCs w:val="32"/>
        </w:rPr>
        <w:t xml:space="preserve">§  </w:t>
      </w:r>
      <w:proofErr w:type="gramStart"/>
      <w:r>
        <w:rPr>
          <w:rFonts w:ascii="Arial" w:hAnsi="Arial" w:cs="Arial"/>
          <w:color w:val="495460"/>
          <w:sz w:val="32"/>
          <w:szCs w:val="32"/>
        </w:rPr>
        <w:t>It</w:t>
      </w:r>
      <w:proofErr w:type="gramEnd"/>
      <w:r>
        <w:rPr>
          <w:rFonts w:ascii="Arial" w:hAnsi="Arial" w:cs="Arial"/>
          <w:color w:val="495460"/>
          <w:sz w:val="32"/>
          <w:szCs w:val="32"/>
        </w:rPr>
        <w:t xml:space="preserve"> is the responsibility of ’s Work Placement Co-</w:t>
      </w:r>
      <w:proofErr w:type="spellStart"/>
      <w:r>
        <w:rPr>
          <w:rFonts w:ascii="Arial" w:hAnsi="Arial" w:cs="Arial"/>
          <w:color w:val="495460"/>
          <w:sz w:val="32"/>
          <w:szCs w:val="32"/>
        </w:rPr>
        <w:t>ordinator</w:t>
      </w:r>
      <w:proofErr w:type="spellEnd"/>
      <w:r>
        <w:rPr>
          <w:rFonts w:ascii="Arial" w:hAnsi="Arial" w:cs="Arial"/>
          <w:color w:val="495460"/>
          <w:sz w:val="32"/>
          <w:szCs w:val="32"/>
        </w:rPr>
        <w:t>/Supervisors/Line Managers to take responsibility for the young person’s health and safety.</w:t>
      </w:r>
    </w:p>
    <w:p w:rsidR="00281A44" w:rsidRDefault="00281A44" w:rsidP="00281A44">
      <w:pPr>
        <w:widowControl w:val="0"/>
        <w:autoSpaceDE w:val="0"/>
        <w:autoSpaceDN w:val="0"/>
        <w:adjustRightInd w:val="0"/>
        <w:spacing w:after="0"/>
        <w:ind w:left="960" w:right="180" w:hanging="480"/>
        <w:rPr>
          <w:rFonts w:ascii="Arial" w:hAnsi="Arial" w:cs="Arial"/>
          <w:color w:val="707377"/>
          <w:sz w:val="26"/>
          <w:szCs w:val="26"/>
        </w:rPr>
      </w:pPr>
    </w:p>
    <w:p w:rsidR="000E4B28" w:rsidRDefault="000E4B28" w:rsidP="00281A44">
      <w:pPr>
        <w:widowControl w:val="0"/>
        <w:autoSpaceDE w:val="0"/>
        <w:autoSpaceDN w:val="0"/>
        <w:adjustRightInd w:val="0"/>
        <w:spacing w:after="0"/>
        <w:ind w:left="960" w:right="18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An</w:t>
      </w:r>
      <w:proofErr w:type="gramEnd"/>
      <w:r>
        <w:rPr>
          <w:rFonts w:ascii="Arial" w:hAnsi="Arial" w:cs="Arial"/>
          <w:color w:val="495460"/>
          <w:sz w:val="32"/>
          <w:szCs w:val="32"/>
        </w:rPr>
        <w:t xml:space="preserve"> interview prior to the placement should be arranged to discuss conduct at work, procedures, timings and health and safety issues.</w:t>
      </w:r>
    </w:p>
    <w:p w:rsidR="000E4B28" w:rsidRDefault="000E4B28" w:rsidP="00281A44">
      <w:pPr>
        <w:widowControl w:val="0"/>
        <w:autoSpaceDE w:val="0"/>
        <w:autoSpaceDN w:val="0"/>
        <w:adjustRightInd w:val="0"/>
        <w:spacing w:after="0"/>
        <w:ind w:left="960" w:right="18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An</w:t>
      </w:r>
      <w:proofErr w:type="gramEnd"/>
      <w:r>
        <w:rPr>
          <w:rFonts w:ascii="Arial" w:hAnsi="Arial" w:cs="Arial"/>
          <w:color w:val="495460"/>
          <w:sz w:val="32"/>
          <w:szCs w:val="32"/>
        </w:rPr>
        <w:t xml:space="preserve"> escorted walk of the emergency fire evacuation procedures including the locations of the nearest exits and the assembly point should be undertaken. Information on the accident reporting system and location of First Aider should be given.</w:t>
      </w:r>
    </w:p>
    <w:p w:rsidR="000E4B28" w:rsidRDefault="000E4B28" w:rsidP="00281A44">
      <w:pPr>
        <w:widowControl w:val="0"/>
        <w:autoSpaceDE w:val="0"/>
        <w:autoSpaceDN w:val="0"/>
        <w:adjustRightInd w:val="0"/>
        <w:spacing w:after="0"/>
        <w:ind w:left="960" w:right="180" w:hanging="480"/>
        <w:rPr>
          <w:rFonts w:ascii="Arial" w:hAnsi="Arial" w:cs="Arial"/>
          <w:color w:val="707377"/>
          <w:sz w:val="26"/>
          <w:szCs w:val="26"/>
        </w:rPr>
      </w:pPr>
      <w:r>
        <w:rPr>
          <w:rFonts w:ascii="Arial" w:hAnsi="Arial" w:cs="Arial"/>
          <w:color w:val="495460"/>
          <w:sz w:val="32"/>
          <w:szCs w:val="32"/>
        </w:rPr>
        <w:t>§  Regular checks should be made to ensure that the young person is able to cope with the hours of work required.</w:t>
      </w:r>
    </w:p>
    <w:p w:rsidR="000E4B28" w:rsidRDefault="000E4B28" w:rsidP="00281A44">
      <w:pPr>
        <w:widowControl w:val="0"/>
        <w:autoSpaceDE w:val="0"/>
        <w:autoSpaceDN w:val="0"/>
        <w:adjustRightInd w:val="0"/>
        <w:spacing w:after="0"/>
        <w:ind w:right="180"/>
        <w:rPr>
          <w:rFonts w:ascii="Arial" w:hAnsi="Arial" w:cs="Arial"/>
          <w:color w:val="707377"/>
          <w:sz w:val="26"/>
          <w:szCs w:val="26"/>
        </w:rPr>
      </w:pPr>
      <w:r>
        <w:rPr>
          <w:rFonts w:ascii="Arial" w:hAnsi="Arial" w:cs="Arial"/>
          <w:color w:val="495460"/>
          <w:sz w:val="32"/>
          <w:szCs w:val="32"/>
        </w:rPr>
        <w:t> </w:t>
      </w:r>
    </w:p>
    <w:p w:rsidR="000E4B28" w:rsidRDefault="000E4B28" w:rsidP="00281A44">
      <w:pPr>
        <w:widowControl w:val="0"/>
        <w:autoSpaceDE w:val="0"/>
        <w:autoSpaceDN w:val="0"/>
        <w:adjustRightInd w:val="0"/>
        <w:spacing w:after="0"/>
        <w:ind w:right="180"/>
        <w:rPr>
          <w:rFonts w:ascii="Arial" w:hAnsi="Arial" w:cs="Arial"/>
          <w:color w:val="707377"/>
          <w:sz w:val="26"/>
          <w:szCs w:val="26"/>
        </w:rPr>
      </w:pPr>
      <w:r>
        <w:rPr>
          <w:rFonts w:ascii="Arial" w:hAnsi="Arial" w:cs="Arial"/>
          <w:color w:val="495460"/>
          <w:sz w:val="32"/>
          <w:szCs w:val="32"/>
        </w:rPr>
        <w:t>If at any time the individual is concerned about any issue they should feel free to v</w:t>
      </w:r>
      <w:r w:rsidR="003A2917">
        <w:rPr>
          <w:rFonts w:ascii="Arial" w:hAnsi="Arial" w:cs="Arial"/>
          <w:color w:val="495460"/>
          <w:sz w:val="32"/>
          <w:szCs w:val="32"/>
        </w:rPr>
        <w:t>oice that im</w:t>
      </w:r>
      <w:r w:rsidR="00281A44">
        <w:rPr>
          <w:rFonts w:ascii="Arial" w:hAnsi="Arial" w:cs="Arial"/>
          <w:color w:val="495460"/>
          <w:sz w:val="32"/>
          <w:szCs w:val="32"/>
        </w:rPr>
        <w:t xml:space="preserve">mediately to MFYP Ltd </w:t>
      </w:r>
      <w:r>
        <w:rPr>
          <w:rFonts w:ascii="Arial" w:hAnsi="Arial" w:cs="Arial"/>
          <w:color w:val="495460"/>
          <w:sz w:val="32"/>
          <w:szCs w:val="32"/>
        </w:rPr>
        <w:t>Work Placement Co-</w:t>
      </w:r>
      <w:proofErr w:type="spellStart"/>
      <w:r>
        <w:rPr>
          <w:rFonts w:ascii="Arial" w:hAnsi="Arial" w:cs="Arial"/>
          <w:color w:val="495460"/>
          <w:sz w:val="32"/>
          <w:szCs w:val="32"/>
        </w:rPr>
        <w:t>ordinator</w:t>
      </w:r>
      <w:proofErr w:type="spellEnd"/>
      <w:r>
        <w:rPr>
          <w:rFonts w:ascii="Arial" w:hAnsi="Arial" w:cs="Arial"/>
          <w:color w:val="495460"/>
          <w:sz w:val="32"/>
          <w:szCs w:val="32"/>
        </w:rPr>
        <w:t>. In p</w:t>
      </w:r>
      <w:r w:rsidR="003A2917">
        <w:rPr>
          <w:rFonts w:ascii="Arial" w:hAnsi="Arial" w:cs="Arial"/>
          <w:color w:val="495460"/>
          <w:sz w:val="32"/>
          <w:szCs w:val="32"/>
        </w:rPr>
        <w:t>roviding place</w:t>
      </w:r>
      <w:r w:rsidR="00281A44">
        <w:rPr>
          <w:rFonts w:ascii="Arial" w:hAnsi="Arial" w:cs="Arial"/>
          <w:color w:val="495460"/>
          <w:sz w:val="32"/>
          <w:szCs w:val="32"/>
        </w:rPr>
        <w:t>ments within MFYP Ltd</w:t>
      </w:r>
      <w:r>
        <w:rPr>
          <w:rFonts w:ascii="Arial" w:hAnsi="Arial" w:cs="Arial"/>
          <w:color w:val="495460"/>
          <w:sz w:val="32"/>
          <w:szCs w:val="32"/>
        </w:rPr>
        <w:t>, managers and supervisors should be aware of the following:</w:t>
      </w:r>
    </w:p>
    <w:p w:rsidR="000E4B28" w:rsidRDefault="000E4B28" w:rsidP="00281A44">
      <w:pPr>
        <w:widowControl w:val="0"/>
        <w:autoSpaceDE w:val="0"/>
        <w:autoSpaceDN w:val="0"/>
        <w:adjustRightInd w:val="0"/>
        <w:spacing w:after="0"/>
        <w:rPr>
          <w:rFonts w:ascii="Arial" w:hAnsi="Arial" w:cs="Arial"/>
          <w:color w:val="707377"/>
          <w:sz w:val="26"/>
          <w:szCs w:val="26"/>
        </w:rPr>
      </w:pPr>
      <w:r>
        <w:rPr>
          <w:rFonts w:ascii="Arial" w:hAnsi="Arial" w:cs="Arial"/>
          <w:b/>
          <w:bCs/>
          <w:color w:val="495460"/>
          <w:sz w:val="32"/>
          <w:szCs w:val="32"/>
        </w:rPr>
        <w:t> </w:t>
      </w:r>
    </w:p>
    <w:p w:rsidR="000E4B28" w:rsidRDefault="000E4B28" w:rsidP="00281A44">
      <w:pPr>
        <w:widowControl w:val="0"/>
        <w:autoSpaceDE w:val="0"/>
        <w:autoSpaceDN w:val="0"/>
        <w:adjustRightInd w:val="0"/>
        <w:spacing w:after="0"/>
        <w:rPr>
          <w:rFonts w:ascii="Arial" w:hAnsi="Arial" w:cs="Arial"/>
          <w:color w:val="707377"/>
          <w:sz w:val="26"/>
          <w:szCs w:val="26"/>
        </w:rPr>
      </w:pPr>
      <w:r>
        <w:rPr>
          <w:rFonts w:ascii="Arial" w:hAnsi="Arial" w:cs="Arial"/>
          <w:b/>
          <w:bCs/>
          <w:color w:val="495460"/>
          <w:sz w:val="32"/>
          <w:szCs w:val="32"/>
        </w:rPr>
        <w:t>Supervision</w:t>
      </w:r>
    </w:p>
    <w:p w:rsidR="000E4B28" w:rsidRDefault="000E4B28" w:rsidP="00281A44">
      <w:pPr>
        <w:widowControl w:val="0"/>
        <w:autoSpaceDE w:val="0"/>
        <w:autoSpaceDN w:val="0"/>
        <w:adjustRightInd w:val="0"/>
        <w:spacing w:after="0"/>
        <w:rPr>
          <w:rFonts w:ascii="Arial" w:hAnsi="Arial" w:cs="Arial"/>
          <w:color w:val="707377"/>
          <w:sz w:val="26"/>
          <w:szCs w:val="26"/>
        </w:rPr>
      </w:pPr>
      <w:r>
        <w:rPr>
          <w:rFonts w:ascii="Arial" w:hAnsi="Arial" w:cs="Arial"/>
          <w:color w:val="495460"/>
          <w:sz w:val="32"/>
          <w:szCs w:val="32"/>
        </w:rPr>
        <w:t>All students must have a "supervisor" during their placements. This may not necessarily be the Work Placement Co-</w:t>
      </w:r>
      <w:proofErr w:type="spellStart"/>
      <w:r>
        <w:rPr>
          <w:rFonts w:ascii="Arial" w:hAnsi="Arial" w:cs="Arial"/>
          <w:color w:val="495460"/>
          <w:sz w:val="32"/>
          <w:szCs w:val="32"/>
        </w:rPr>
        <w:t>ordinator</w:t>
      </w:r>
      <w:proofErr w:type="spellEnd"/>
      <w:r>
        <w:rPr>
          <w:rFonts w:ascii="Arial" w:hAnsi="Arial" w:cs="Arial"/>
          <w:color w:val="495460"/>
          <w:sz w:val="32"/>
          <w:szCs w:val="32"/>
        </w:rPr>
        <w:t xml:space="preserve"> but whoever is delegated must have a thorough understanding of their responsibilities and duties for the work experience placement.</w:t>
      </w:r>
    </w:p>
    <w:p w:rsidR="000E4B28" w:rsidRDefault="000E4B28" w:rsidP="00281A44">
      <w:pPr>
        <w:widowControl w:val="0"/>
        <w:autoSpaceDE w:val="0"/>
        <w:autoSpaceDN w:val="0"/>
        <w:adjustRightInd w:val="0"/>
        <w:spacing w:after="0"/>
        <w:rPr>
          <w:rFonts w:ascii="Arial" w:hAnsi="Arial" w:cs="Arial"/>
          <w:color w:val="707377"/>
          <w:sz w:val="26"/>
          <w:szCs w:val="26"/>
        </w:rPr>
      </w:pPr>
      <w:r>
        <w:rPr>
          <w:rFonts w:ascii="Arial" w:hAnsi="Arial" w:cs="Arial"/>
          <w:color w:val="495460"/>
          <w:sz w:val="32"/>
          <w:szCs w:val="32"/>
        </w:rPr>
        <w:t> </w:t>
      </w:r>
    </w:p>
    <w:p w:rsidR="000E4B28" w:rsidRDefault="000E4B28" w:rsidP="00281A44">
      <w:pPr>
        <w:widowControl w:val="0"/>
        <w:autoSpaceDE w:val="0"/>
        <w:autoSpaceDN w:val="0"/>
        <w:adjustRightInd w:val="0"/>
        <w:spacing w:after="0"/>
        <w:rPr>
          <w:rFonts w:ascii="Arial" w:hAnsi="Arial" w:cs="Arial"/>
          <w:color w:val="707377"/>
          <w:sz w:val="26"/>
          <w:szCs w:val="26"/>
        </w:rPr>
      </w:pPr>
      <w:r>
        <w:rPr>
          <w:rFonts w:ascii="Arial" w:hAnsi="Arial" w:cs="Arial"/>
          <w:b/>
          <w:bCs/>
          <w:color w:val="495460"/>
          <w:sz w:val="32"/>
          <w:szCs w:val="32"/>
        </w:rPr>
        <w:t>Confidentiality</w:t>
      </w:r>
    </w:p>
    <w:p w:rsidR="000E4B28" w:rsidRDefault="000E4B28" w:rsidP="00281A44">
      <w:pPr>
        <w:widowControl w:val="0"/>
        <w:autoSpaceDE w:val="0"/>
        <w:autoSpaceDN w:val="0"/>
        <w:adjustRightInd w:val="0"/>
        <w:spacing w:after="0"/>
        <w:rPr>
          <w:rFonts w:ascii="Arial" w:hAnsi="Arial" w:cs="Arial"/>
          <w:color w:val="707377"/>
          <w:sz w:val="26"/>
          <w:szCs w:val="26"/>
        </w:rPr>
      </w:pPr>
      <w:r>
        <w:rPr>
          <w:rFonts w:ascii="Arial" w:hAnsi="Arial" w:cs="Arial"/>
          <w:color w:val="495460"/>
          <w:sz w:val="32"/>
          <w:szCs w:val="32"/>
        </w:rPr>
        <w:t>It is vital that the need for confidentiality is clearly understood by all students. They should not be asked to deal with or have access to any correspondence or information of a 'personal' nature.</w:t>
      </w:r>
    </w:p>
    <w:p w:rsidR="000E4B28" w:rsidRDefault="000E4B28" w:rsidP="00281A44">
      <w:pPr>
        <w:widowControl w:val="0"/>
        <w:autoSpaceDE w:val="0"/>
        <w:autoSpaceDN w:val="0"/>
        <w:adjustRightInd w:val="0"/>
        <w:spacing w:after="0"/>
        <w:rPr>
          <w:rFonts w:ascii="Arial" w:hAnsi="Arial" w:cs="Arial"/>
          <w:color w:val="707377"/>
          <w:sz w:val="26"/>
          <w:szCs w:val="26"/>
        </w:rPr>
      </w:pPr>
      <w:r>
        <w:rPr>
          <w:rFonts w:ascii="Arial" w:hAnsi="Arial" w:cs="Arial"/>
          <w:b/>
          <w:bCs/>
          <w:color w:val="495460"/>
          <w:sz w:val="32"/>
          <w:szCs w:val="32"/>
        </w:rPr>
        <w:t> </w:t>
      </w:r>
    </w:p>
    <w:p w:rsidR="000E4B28" w:rsidRDefault="000E4B28" w:rsidP="00281A44">
      <w:pPr>
        <w:widowControl w:val="0"/>
        <w:autoSpaceDE w:val="0"/>
        <w:autoSpaceDN w:val="0"/>
        <w:adjustRightInd w:val="0"/>
        <w:spacing w:after="0"/>
        <w:rPr>
          <w:rFonts w:ascii="Arial" w:hAnsi="Arial" w:cs="Arial"/>
          <w:color w:val="707377"/>
          <w:sz w:val="26"/>
          <w:szCs w:val="26"/>
        </w:rPr>
      </w:pPr>
      <w:r>
        <w:rPr>
          <w:rFonts w:ascii="Arial" w:hAnsi="Arial" w:cs="Arial"/>
          <w:b/>
          <w:bCs/>
          <w:color w:val="495460"/>
          <w:sz w:val="32"/>
          <w:szCs w:val="32"/>
        </w:rPr>
        <w:t> </w:t>
      </w:r>
    </w:p>
    <w:p w:rsidR="000E4B28" w:rsidRDefault="000E4B28" w:rsidP="00281A44">
      <w:pPr>
        <w:widowControl w:val="0"/>
        <w:autoSpaceDE w:val="0"/>
        <w:autoSpaceDN w:val="0"/>
        <w:adjustRightInd w:val="0"/>
        <w:spacing w:after="0"/>
        <w:rPr>
          <w:rFonts w:ascii="Arial" w:hAnsi="Arial" w:cs="Arial"/>
          <w:color w:val="707377"/>
          <w:sz w:val="26"/>
          <w:szCs w:val="26"/>
        </w:rPr>
      </w:pPr>
      <w:r>
        <w:rPr>
          <w:rFonts w:ascii="Arial" w:hAnsi="Arial" w:cs="Arial"/>
          <w:b/>
          <w:bCs/>
          <w:color w:val="495460"/>
          <w:sz w:val="32"/>
          <w:szCs w:val="32"/>
        </w:rPr>
        <w:t> </w:t>
      </w:r>
    </w:p>
    <w:p w:rsidR="000E4B28" w:rsidRDefault="000E4B28" w:rsidP="00281A44">
      <w:pPr>
        <w:widowControl w:val="0"/>
        <w:autoSpaceDE w:val="0"/>
        <w:autoSpaceDN w:val="0"/>
        <w:adjustRightInd w:val="0"/>
        <w:spacing w:after="0"/>
        <w:rPr>
          <w:rFonts w:ascii="Arial" w:hAnsi="Arial" w:cs="Arial"/>
          <w:color w:val="707377"/>
          <w:sz w:val="26"/>
          <w:szCs w:val="26"/>
        </w:rPr>
      </w:pPr>
      <w:r>
        <w:rPr>
          <w:rFonts w:ascii="Arial" w:hAnsi="Arial" w:cs="Arial"/>
          <w:b/>
          <w:bCs/>
          <w:color w:val="495460"/>
          <w:sz w:val="32"/>
          <w:szCs w:val="32"/>
        </w:rPr>
        <w:t> </w:t>
      </w:r>
    </w:p>
    <w:p w:rsidR="00642096" w:rsidRDefault="00642096" w:rsidP="00281A44">
      <w:pPr>
        <w:widowControl w:val="0"/>
        <w:autoSpaceDE w:val="0"/>
        <w:autoSpaceDN w:val="0"/>
        <w:adjustRightInd w:val="0"/>
        <w:spacing w:after="0"/>
        <w:rPr>
          <w:rFonts w:ascii="Arial" w:hAnsi="Arial" w:cs="Arial"/>
          <w:b/>
          <w:bCs/>
          <w:color w:val="495460"/>
          <w:sz w:val="32"/>
          <w:szCs w:val="32"/>
        </w:rPr>
      </w:pPr>
    </w:p>
    <w:p w:rsidR="00642096" w:rsidRDefault="00642096" w:rsidP="00281A44">
      <w:pPr>
        <w:widowControl w:val="0"/>
        <w:autoSpaceDE w:val="0"/>
        <w:autoSpaceDN w:val="0"/>
        <w:adjustRightInd w:val="0"/>
        <w:spacing w:after="0"/>
        <w:rPr>
          <w:rFonts w:ascii="Arial" w:hAnsi="Arial" w:cs="Arial"/>
          <w:b/>
          <w:bCs/>
          <w:color w:val="495460"/>
          <w:sz w:val="32"/>
          <w:szCs w:val="32"/>
        </w:rPr>
      </w:pPr>
    </w:p>
    <w:p w:rsidR="00281A44" w:rsidRDefault="00281A44" w:rsidP="00281A44">
      <w:pPr>
        <w:widowControl w:val="0"/>
        <w:autoSpaceDE w:val="0"/>
        <w:autoSpaceDN w:val="0"/>
        <w:adjustRightInd w:val="0"/>
        <w:spacing w:after="0"/>
        <w:rPr>
          <w:rFonts w:ascii="Arial" w:hAnsi="Arial" w:cs="Arial"/>
          <w:b/>
          <w:bCs/>
          <w:color w:val="495460"/>
          <w:sz w:val="32"/>
          <w:szCs w:val="32"/>
        </w:rPr>
      </w:pPr>
    </w:p>
    <w:p w:rsidR="000E4B28" w:rsidRDefault="000E4B28" w:rsidP="00281A44">
      <w:pPr>
        <w:widowControl w:val="0"/>
        <w:autoSpaceDE w:val="0"/>
        <w:autoSpaceDN w:val="0"/>
        <w:adjustRightInd w:val="0"/>
        <w:spacing w:after="0"/>
        <w:rPr>
          <w:rFonts w:ascii="Arial" w:hAnsi="Arial" w:cs="Arial"/>
          <w:b/>
          <w:bCs/>
          <w:color w:val="495460"/>
          <w:sz w:val="32"/>
          <w:szCs w:val="32"/>
        </w:rPr>
      </w:pPr>
      <w:r>
        <w:rPr>
          <w:rFonts w:ascii="Arial" w:hAnsi="Arial" w:cs="Arial"/>
          <w:b/>
          <w:bCs/>
          <w:color w:val="495460"/>
          <w:sz w:val="32"/>
          <w:szCs w:val="32"/>
        </w:rPr>
        <w:t>General Induction</w:t>
      </w:r>
    </w:p>
    <w:p w:rsidR="00281A44" w:rsidRDefault="00281A44" w:rsidP="00281A44">
      <w:pPr>
        <w:widowControl w:val="0"/>
        <w:autoSpaceDE w:val="0"/>
        <w:autoSpaceDN w:val="0"/>
        <w:adjustRightInd w:val="0"/>
        <w:spacing w:after="0"/>
        <w:rPr>
          <w:rFonts w:ascii="Arial" w:hAnsi="Arial" w:cs="Arial"/>
          <w:color w:val="707377"/>
          <w:sz w:val="26"/>
          <w:szCs w:val="26"/>
        </w:rPr>
      </w:pPr>
    </w:p>
    <w:p w:rsidR="000E4B28" w:rsidRDefault="000E4B28" w:rsidP="00281A44">
      <w:pPr>
        <w:widowControl w:val="0"/>
        <w:numPr>
          <w:ilvl w:val="0"/>
          <w:numId w:val="1"/>
        </w:numPr>
        <w:tabs>
          <w:tab w:val="left" w:pos="220"/>
          <w:tab w:val="left" w:pos="720"/>
        </w:tabs>
        <w:autoSpaceDE w:val="0"/>
        <w:autoSpaceDN w:val="0"/>
        <w:adjustRightInd w:val="0"/>
        <w:spacing w:after="0"/>
        <w:ind w:hanging="720"/>
        <w:rPr>
          <w:rFonts w:ascii="Arial" w:hAnsi="Arial" w:cs="Arial"/>
          <w:color w:val="707377"/>
          <w:sz w:val="26"/>
          <w:szCs w:val="26"/>
        </w:rPr>
      </w:pPr>
      <w:r>
        <w:rPr>
          <w:rFonts w:ascii="Arial" w:hAnsi="Arial" w:cs="Arial"/>
          <w:color w:val="495460"/>
          <w:sz w:val="32"/>
          <w:szCs w:val="32"/>
        </w:rPr>
        <w:t>Students should be given a general induction before they commence their placement. At the induction students should be asked if they have any set objectives for the placement, if they have a workbook or if they will be writing up a project. In this way their supervisor will as far as possible be able to meet their needs. Discretion is needed however in what students can actually see and do.</w:t>
      </w:r>
    </w:p>
    <w:p w:rsidR="000E4B28" w:rsidRDefault="000E4B28" w:rsidP="00281A44">
      <w:pPr>
        <w:widowControl w:val="0"/>
        <w:numPr>
          <w:ilvl w:val="0"/>
          <w:numId w:val="1"/>
        </w:numPr>
        <w:tabs>
          <w:tab w:val="left" w:pos="220"/>
          <w:tab w:val="left" w:pos="720"/>
        </w:tabs>
        <w:autoSpaceDE w:val="0"/>
        <w:autoSpaceDN w:val="0"/>
        <w:adjustRightInd w:val="0"/>
        <w:spacing w:after="0"/>
        <w:ind w:hanging="720"/>
        <w:rPr>
          <w:rFonts w:ascii="Arial" w:hAnsi="Arial" w:cs="Arial"/>
          <w:color w:val="707377"/>
          <w:sz w:val="26"/>
          <w:szCs w:val="26"/>
        </w:rPr>
      </w:pPr>
      <w:r>
        <w:rPr>
          <w:rFonts w:ascii="Arial" w:hAnsi="Arial" w:cs="Arial"/>
          <w:color w:val="495460"/>
          <w:sz w:val="32"/>
          <w:szCs w:val="32"/>
        </w:rPr>
        <w:t>A few minutes should be allocated from time to time during the placement to check that all is well and if time allows a brief chat at the end of the placement would be helpful.</w:t>
      </w:r>
    </w:p>
    <w:p w:rsidR="000E4B28" w:rsidRDefault="000E4B28" w:rsidP="00281A44">
      <w:pPr>
        <w:widowControl w:val="0"/>
        <w:numPr>
          <w:ilvl w:val="0"/>
          <w:numId w:val="1"/>
        </w:numPr>
        <w:tabs>
          <w:tab w:val="left" w:pos="220"/>
          <w:tab w:val="left" w:pos="720"/>
        </w:tabs>
        <w:autoSpaceDE w:val="0"/>
        <w:autoSpaceDN w:val="0"/>
        <w:adjustRightInd w:val="0"/>
        <w:spacing w:after="0"/>
        <w:ind w:hanging="720"/>
        <w:rPr>
          <w:rFonts w:ascii="Arial" w:hAnsi="Arial" w:cs="Arial"/>
          <w:color w:val="707377"/>
          <w:sz w:val="26"/>
          <w:szCs w:val="26"/>
        </w:rPr>
      </w:pPr>
      <w:r>
        <w:rPr>
          <w:rFonts w:ascii="Arial" w:hAnsi="Arial" w:cs="Arial"/>
          <w:color w:val="495460"/>
          <w:sz w:val="32"/>
          <w:szCs w:val="32"/>
        </w:rPr>
        <w:t>Placement students should be properly supervised at all times. If the nominated supervisor of a work experience student is absent, alternative supervision should be arranged and the individual advised.</w:t>
      </w:r>
    </w:p>
    <w:p w:rsidR="000E4B28" w:rsidRDefault="000E4B28" w:rsidP="00281A44">
      <w:pPr>
        <w:widowControl w:val="0"/>
        <w:numPr>
          <w:ilvl w:val="0"/>
          <w:numId w:val="1"/>
        </w:numPr>
        <w:tabs>
          <w:tab w:val="left" w:pos="220"/>
          <w:tab w:val="left" w:pos="720"/>
        </w:tabs>
        <w:autoSpaceDE w:val="0"/>
        <w:autoSpaceDN w:val="0"/>
        <w:adjustRightInd w:val="0"/>
        <w:spacing w:after="0"/>
        <w:ind w:hanging="720"/>
        <w:rPr>
          <w:rFonts w:ascii="Arial" w:hAnsi="Arial" w:cs="Arial"/>
          <w:color w:val="707377"/>
          <w:sz w:val="26"/>
          <w:szCs w:val="26"/>
        </w:rPr>
      </w:pPr>
      <w:r>
        <w:rPr>
          <w:rFonts w:ascii="Arial" w:hAnsi="Arial" w:cs="Arial"/>
          <w:color w:val="495460"/>
          <w:sz w:val="32"/>
          <w:szCs w:val="32"/>
        </w:rPr>
        <w:t>If, during the placement, the student is found not to be suitable or a conduct or performance problem arises, then consideration should be give</w:t>
      </w:r>
      <w:r w:rsidR="003A2917">
        <w:rPr>
          <w:rFonts w:ascii="Arial" w:hAnsi="Arial" w:cs="Arial"/>
          <w:color w:val="495460"/>
          <w:sz w:val="32"/>
          <w:szCs w:val="32"/>
        </w:rPr>
        <w:t>n to ending th</w:t>
      </w:r>
      <w:r w:rsidR="00281A44">
        <w:rPr>
          <w:rFonts w:ascii="Arial" w:hAnsi="Arial" w:cs="Arial"/>
          <w:color w:val="495460"/>
          <w:sz w:val="32"/>
          <w:szCs w:val="32"/>
        </w:rPr>
        <w:t>e placement. MFYP Ltd</w:t>
      </w:r>
      <w:r>
        <w:rPr>
          <w:rFonts w:ascii="Arial" w:hAnsi="Arial" w:cs="Arial"/>
          <w:color w:val="495460"/>
          <w:sz w:val="32"/>
          <w:szCs w:val="32"/>
        </w:rPr>
        <w:t xml:space="preserve"> reserves the right to terminate the placement the placement with immediate effect.</w:t>
      </w:r>
    </w:p>
    <w:p w:rsidR="000E4B28" w:rsidRDefault="000E4B28" w:rsidP="00281A44">
      <w:pPr>
        <w:widowControl w:val="0"/>
        <w:autoSpaceDE w:val="0"/>
        <w:autoSpaceDN w:val="0"/>
        <w:adjustRightInd w:val="0"/>
        <w:spacing w:after="0"/>
        <w:rPr>
          <w:rFonts w:ascii="Arial" w:hAnsi="Arial" w:cs="Arial"/>
          <w:color w:val="707377"/>
          <w:sz w:val="26"/>
          <w:szCs w:val="26"/>
        </w:rPr>
      </w:pPr>
      <w:r>
        <w:rPr>
          <w:rFonts w:ascii="Arial" w:hAnsi="Arial" w:cs="Arial"/>
          <w:b/>
          <w:bCs/>
          <w:color w:val="495460"/>
          <w:sz w:val="32"/>
          <w:szCs w:val="32"/>
        </w:rPr>
        <w:t> </w:t>
      </w:r>
    </w:p>
    <w:p w:rsidR="000E4B28" w:rsidRDefault="000E4B28" w:rsidP="00281A44">
      <w:pPr>
        <w:widowControl w:val="0"/>
        <w:autoSpaceDE w:val="0"/>
        <w:autoSpaceDN w:val="0"/>
        <w:adjustRightInd w:val="0"/>
        <w:spacing w:after="0"/>
        <w:rPr>
          <w:rFonts w:ascii="Arial" w:hAnsi="Arial" w:cs="Arial"/>
          <w:color w:val="707377"/>
          <w:sz w:val="26"/>
          <w:szCs w:val="26"/>
        </w:rPr>
      </w:pPr>
      <w:r>
        <w:rPr>
          <w:rFonts w:ascii="Arial" w:hAnsi="Arial" w:cs="Arial"/>
          <w:b/>
          <w:bCs/>
          <w:color w:val="495460"/>
          <w:sz w:val="32"/>
          <w:szCs w:val="32"/>
        </w:rPr>
        <w:t>Ensuring the Health and Safety of Individuals on Work Placements</w:t>
      </w:r>
    </w:p>
    <w:p w:rsidR="000E4B28" w:rsidRDefault="000E4B28" w:rsidP="00281A44">
      <w:pPr>
        <w:widowControl w:val="0"/>
        <w:numPr>
          <w:ilvl w:val="0"/>
          <w:numId w:val="2"/>
        </w:numPr>
        <w:tabs>
          <w:tab w:val="left" w:pos="220"/>
          <w:tab w:val="left" w:pos="720"/>
        </w:tabs>
        <w:autoSpaceDE w:val="0"/>
        <w:autoSpaceDN w:val="0"/>
        <w:adjustRightInd w:val="0"/>
        <w:spacing w:after="0"/>
        <w:ind w:hanging="720"/>
        <w:rPr>
          <w:rFonts w:ascii="Arial" w:hAnsi="Arial" w:cs="Arial"/>
          <w:color w:val="707377"/>
          <w:sz w:val="26"/>
          <w:szCs w:val="26"/>
        </w:rPr>
      </w:pPr>
      <w:r>
        <w:rPr>
          <w:rFonts w:ascii="Arial" w:hAnsi="Arial" w:cs="Arial"/>
          <w:color w:val="495460"/>
          <w:sz w:val="32"/>
          <w:szCs w:val="32"/>
        </w:rPr>
        <w:t>Assessing the risk - The law requires all employers to assess the risks to employees and others, including young workers.</w:t>
      </w:r>
    </w:p>
    <w:p w:rsidR="000E4B28" w:rsidRDefault="003223E6" w:rsidP="00281A44">
      <w:pPr>
        <w:widowControl w:val="0"/>
        <w:numPr>
          <w:ilvl w:val="0"/>
          <w:numId w:val="2"/>
        </w:numPr>
        <w:tabs>
          <w:tab w:val="left" w:pos="220"/>
          <w:tab w:val="left" w:pos="720"/>
        </w:tabs>
        <w:autoSpaceDE w:val="0"/>
        <w:autoSpaceDN w:val="0"/>
        <w:adjustRightInd w:val="0"/>
        <w:spacing w:after="0"/>
        <w:ind w:hanging="720"/>
        <w:rPr>
          <w:rFonts w:ascii="Arial" w:hAnsi="Arial" w:cs="Arial"/>
          <w:color w:val="707377"/>
          <w:sz w:val="26"/>
          <w:szCs w:val="26"/>
        </w:rPr>
      </w:pPr>
      <w:r>
        <w:rPr>
          <w:rFonts w:ascii="Arial" w:hAnsi="Arial" w:cs="Arial"/>
          <w:color w:val="495460"/>
          <w:sz w:val="32"/>
          <w:szCs w:val="32"/>
        </w:rPr>
        <w:t>Why?</w:t>
      </w:r>
      <w:r w:rsidR="000E4B28">
        <w:rPr>
          <w:rFonts w:ascii="Arial" w:hAnsi="Arial" w:cs="Arial"/>
          <w:color w:val="495460"/>
          <w:sz w:val="32"/>
          <w:szCs w:val="32"/>
        </w:rPr>
        <w:t xml:space="preserve"> Young workers are seen as being particularly at risk of physical and psychological injury because of their possible lack of awareness to potential risks.</w:t>
      </w:r>
    </w:p>
    <w:p w:rsidR="000E4B28" w:rsidRDefault="003223E6" w:rsidP="00281A44">
      <w:pPr>
        <w:widowControl w:val="0"/>
        <w:numPr>
          <w:ilvl w:val="0"/>
          <w:numId w:val="2"/>
        </w:numPr>
        <w:tabs>
          <w:tab w:val="left" w:pos="220"/>
          <w:tab w:val="left" w:pos="720"/>
        </w:tabs>
        <w:autoSpaceDE w:val="0"/>
        <w:autoSpaceDN w:val="0"/>
        <w:adjustRightInd w:val="0"/>
        <w:spacing w:after="0"/>
        <w:ind w:hanging="720"/>
        <w:rPr>
          <w:rFonts w:ascii="Arial" w:hAnsi="Arial" w:cs="Arial"/>
          <w:color w:val="707377"/>
          <w:sz w:val="26"/>
          <w:szCs w:val="26"/>
        </w:rPr>
      </w:pPr>
      <w:r>
        <w:rPr>
          <w:rFonts w:ascii="Arial" w:hAnsi="Arial" w:cs="Arial"/>
          <w:color w:val="495460"/>
          <w:sz w:val="32"/>
          <w:szCs w:val="32"/>
        </w:rPr>
        <w:t>Who is a Young Person?</w:t>
      </w:r>
      <w:r w:rsidR="000E4B28">
        <w:rPr>
          <w:rFonts w:ascii="Arial" w:hAnsi="Arial" w:cs="Arial"/>
          <w:color w:val="495460"/>
          <w:sz w:val="32"/>
          <w:szCs w:val="32"/>
        </w:rPr>
        <w:t xml:space="preserve"> The Health and Safety (Young Persons) Regulations cover not only employees under the age of 18 but also those of school age who may do work experience. Regulation 19 of the Management of Health and Safety at Work Regulations 1999 also requires that </w:t>
      </w:r>
      <w:proofErr w:type="gramStart"/>
      <w:r w:rsidR="000E4B28">
        <w:rPr>
          <w:rFonts w:ascii="Arial" w:hAnsi="Arial" w:cs="Arial"/>
          <w:color w:val="495460"/>
          <w:sz w:val="32"/>
          <w:szCs w:val="32"/>
        </w:rPr>
        <w:t>young people at work are protected from harm or injury at work by their employer</w:t>
      </w:r>
      <w:proofErr w:type="gramEnd"/>
      <w:r w:rsidR="000E4B28">
        <w:rPr>
          <w:rFonts w:ascii="Arial" w:hAnsi="Arial" w:cs="Arial"/>
          <w:color w:val="495460"/>
          <w:sz w:val="32"/>
          <w:szCs w:val="32"/>
        </w:rPr>
        <w:t>.</w:t>
      </w:r>
    </w:p>
    <w:p w:rsidR="000E4B28" w:rsidRDefault="000E4B28" w:rsidP="00281A44">
      <w:pPr>
        <w:widowControl w:val="0"/>
        <w:numPr>
          <w:ilvl w:val="0"/>
          <w:numId w:val="2"/>
        </w:numPr>
        <w:tabs>
          <w:tab w:val="left" w:pos="220"/>
          <w:tab w:val="left" w:pos="720"/>
        </w:tabs>
        <w:autoSpaceDE w:val="0"/>
        <w:autoSpaceDN w:val="0"/>
        <w:adjustRightInd w:val="0"/>
        <w:spacing w:after="0"/>
        <w:ind w:hanging="720"/>
        <w:rPr>
          <w:rFonts w:ascii="Arial" w:hAnsi="Arial" w:cs="Arial"/>
          <w:color w:val="707377"/>
          <w:sz w:val="26"/>
          <w:szCs w:val="26"/>
        </w:rPr>
      </w:pPr>
      <w:r>
        <w:rPr>
          <w:rFonts w:ascii="Arial" w:hAnsi="Arial" w:cs="Arial"/>
          <w:color w:val="495460"/>
          <w:sz w:val="32"/>
          <w:szCs w:val="32"/>
        </w:rPr>
        <w:t>Provide information to parents of school age children about the risks and control measures introduced.</w:t>
      </w:r>
    </w:p>
    <w:p w:rsidR="000E4B28" w:rsidRDefault="000E4B28" w:rsidP="00281A44">
      <w:pPr>
        <w:widowControl w:val="0"/>
        <w:numPr>
          <w:ilvl w:val="0"/>
          <w:numId w:val="2"/>
        </w:numPr>
        <w:tabs>
          <w:tab w:val="left" w:pos="220"/>
          <w:tab w:val="left" w:pos="720"/>
        </w:tabs>
        <w:autoSpaceDE w:val="0"/>
        <w:autoSpaceDN w:val="0"/>
        <w:adjustRightInd w:val="0"/>
        <w:spacing w:after="0"/>
        <w:ind w:hanging="720"/>
        <w:rPr>
          <w:rFonts w:ascii="Arial" w:hAnsi="Arial" w:cs="Arial"/>
          <w:color w:val="707377"/>
          <w:sz w:val="26"/>
          <w:szCs w:val="26"/>
        </w:rPr>
      </w:pPr>
      <w:r>
        <w:rPr>
          <w:rFonts w:ascii="Arial" w:hAnsi="Arial" w:cs="Arial"/>
          <w:color w:val="495460"/>
          <w:sz w:val="32"/>
          <w:szCs w:val="32"/>
        </w:rPr>
        <w:t xml:space="preserve">Take into account the risk assessment in deciding if there are any areas where the young person should be </w:t>
      </w:r>
      <w:proofErr w:type="gramStart"/>
      <w:r>
        <w:rPr>
          <w:rFonts w:ascii="Arial" w:hAnsi="Arial" w:cs="Arial"/>
          <w:color w:val="495460"/>
          <w:sz w:val="32"/>
          <w:szCs w:val="32"/>
        </w:rPr>
        <w:t>prohibited from.</w:t>
      </w:r>
      <w:proofErr w:type="gramEnd"/>
    </w:p>
    <w:p w:rsidR="000E4B28" w:rsidRDefault="000E4B28" w:rsidP="00281A44">
      <w:pPr>
        <w:widowControl w:val="0"/>
        <w:autoSpaceDE w:val="0"/>
        <w:autoSpaceDN w:val="0"/>
        <w:adjustRightInd w:val="0"/>
        <w:spacing w:after="0"/>
        <w:ind w:right="180"/>
        <w:rPr>
          <w:rFonts w:ascii="Arial" w:hAnsi="Arial" w:cs="Arial"/>
          <w:color w:val="707377"/>
          <w:sz w:val="26"/>
          <w:szCs w:val="26"/>
        </w:rPr>
      </w:pPr>
      <w:r>
        <w:rPr>
          <w:rFonts w:ascii="Arial" w:hAnsi="Arial" w:cs="Arial"/>
          <w:color w:val="495460"/>
          <w:sz w:val="32"/>
          <w:szCs w:val="32"/>
        </w:rPr>
        <w:t> </w:t>
      </w:r>
    </w:p>
    <w:p w:rsidR="000E4B28" w:rsidRDefault="000E4B28" w:rsidP="00281A44">
      <w:pPr>
        <w:widowControl w:val="0"/>
        <w:autoSpaceDE w:val="0"/>
        <w:autoSpaceDN w:val="0"/>
        <w:adjustRightInd w:val="0"/>
        <w:spacing w:after="0"/>
        <w:ind w:right="180"/>
        <w:rPr>
          <w:rFonts w:ascii="Arial" w:hAnsi="Arial" w:cs="Arial"/>
          <w:color w:val="707377"/>
          <w:sz w:val="26"/>
          <w:szCs w:val="26"/>
        </w:rPr>
      </w:pPr>
      <w:r>
        <w:rPr>
          <w:rFonts w:ascii="Arial" w:hAnsi="Arial" w:cs="Arial"/>
          <w:color w:val="707377"/>
          <w:sz w:val="26"/>
          <w:szCs w:val="26"/>
        </w:rPr>
        <w:t> </w:t>
      </w:r>
    </w:p>
    <w:p w:rsidR="000E4B28" w:rsidRDefault="000E4B28" w:rsidP="00281A44">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w:t>
      </w:r>
    </w:p>
    <w:p w:rsidR="000E4B28" w:rsidRDefault="000E4B28" w:rsidP="00281A44">
      <w:pPr>
        <w:widowControl w:val="0"/>
        <w:autoSpaceDE w:val="0"/>
        <w:autoSpaceDN w:val="0"/>
        <w:adjustRightInd w:val="0"/>
        <w:spacing w:after="0"/>
        <w:rPr>
          <w:rFonts w:ascii="Arial" w:hAnsi="Arial" w:cs="Arial"/>
          <w:color w:val="707377"/>
          <w:sz w:val="26"/>
          <w:szCs w:val="26"/>
        </w:rPr>
      </w:pPr>
    </w:p>
    <w:p w:rsidR="000E4B28" w:rsidRDefault="000E4B28" w:rsidP="00281A44">
      <w:pPr>
        <w:widowControl w:val="0"/>
        <w:autoSpaceDE w:val="0"/>
        <w:autoSpaceDN w:val="0"/>
        <w:adjustRightInd w:val="0"/>
        <w:spacing w:after="420"/>
        <w:rPr>
          <w:rFonts w:ascii="Arial" w:hAnsi="Arial" w:cs="Arial"/>
          <w:color w:val="707377"/>
          <w:sz w:val="26"/>
          <w:szCs w:val="26"/>
          <w:u w:color="495460"/>
        </w:rPr>
      </w:pPr>
      <w:r>
        <w:rPr>
          <w:rFonts w:ascii="Arial" w:hAnsi="Arial" w:cs="Arial"/>
          <w:color w:val="495460"/>
          <w:sz w:val="32"/>
          <w:szCs w:val="32"/>
          <w:u w:val="single" w:color="495460"/>
        </w:rPr>
        <w:t>*</w:t>
      </w:r>
      <w:r>
        <w:rPr>
          <w:rFonts w:ascii="Arial" w:hAnsi="Arial" w:cs="Arial"/>
          <w:color w:val="495460"/>
          <w:sz w:val="32"/>
          <w:szCs w:val="32"/>
          <w:u w:color="495460"/>
        </w:rPr>
        <w:t> </w:t>
      </w:r>
      <w:r>
        <w:rPr>
          <w:rFonts w:ascii="Arial" w:hAnsi="Arial" w:cs="Arial"/>
          <w:color w:val="495460"/>
          <w:sz w:val="22"/>
          <w:szCs w:val="22"/>
          <w:u w:color="495460"/>
        </w:rPr>
        <w:t>This guidance was last reviewed September 2013</w:t>
      </w:r>
    </w:p>
    <w:p w:rsidR="000E4B28" w:rsidRDefault="000E4B28" w:rsidP="00281A44">
      <w:pPr>
        <w:widowControl w:val="0"/>
        <w:autoSpaceDE w:val="0"/>
        <w:autoSpaceDN w:val="0"/>
        <w:adjustRightInd w:val="0"/>
        <w:spacing w:after="0"/>
        <w:rPr>
          <w:rFonts w:ascii="Arial" w:hAnsi="Arial" w:cs="Arial"/>
          <w:color w:val="707377"/>
          <w:sz w:val="26"/>
          <w:szCs w:val="26"/>
          <w:u w:color="495460"/>
        </w:rPr>
      </w:pPr>
    </w:p>
    <w:p w:rsidR="000E4B28" w:rsidRDefault="000E4B28" w:rsidP="00281A44">
      <w:pPr>
        <w:widowControl w:val="0"/>
        <w:autoSpaceDE w:val="0"/>
        <w:autoSpaceDN w:val="0"/>
        <w:adjustRightInd w:val="0"/>
        <w:spacing w:after="0"/>
        <w:rPr>
          <w:rFonts w:ascii="Arial" w:hAnsi="Arial" w:cs="Arial"/>
          <w:color w:val="707377"/>
          <w:sz w:val="26"/>
          <w:szCs w:val="26"/>
          <w:u w:color="495460"/>
        </w:rPr>
      </w:pPr>
    </w:p>
    <w:p w:rsidR="000E4B28" w:rsidRDefault="000E4B28" w:rsidP="00281A44">
      <w:pPr>
        <w:widowControl w:val="0"/>
        <w:autoSpaceDE w:val="0"/>
        <w:autoSpaceDN w:val="0"/>
        <w:adjustRightInd w:val="0"/>
        <w:spacing w:after="0"/>
        <w:rPr>
          <w:rFonts w:ascii="Arial" w:hAnsi="Arial" w:cs="Arial"/>
          <w:color w:val="707377"/>
          <w:sz w:val="26"/>
          <w:szCs w:val="26"/>
          <w:u w:color="495460"/>
        </w:rPr>
      </w:pPr>
    </w:p>
    <w:p w:rsidR="000E4B28" w:rsidRDefault="000E4B28" w:rsidP="00281A44">
      <w:pPr>
        <w:widowControl w:val="0"/>
        <w:autoSpaceDE w:val="0"/>
        <w:autoSpaceDN w:val="0"/>
        <w:adjustRightInd w:val="0"/>
        <w:spacing w:after="0"/>
        <w:jc w:val="center"/>
        <w:rPr>
          <w:rFonts w:ascii="Arial" w:hAnsi="Arial" w:cs="Arial"/>
          <w:color w:val="707377"/>
          <w:sz w:val="26"/>
          <w:szCs w:val="26"/>
          <w:u w:color="495460"/>
        </w:rPr>
      </w:pPr>
    </w:p>
    <w:p w:rsidR="000E4B28" w:rsidRDefault="00281A44" w:rsidP="00281A44">
      <w:pPr>
        <w:widowControl w:val="0"/>
        <w:autoSpaceDE w:val="0"/>
        <w:autoSpaceDN w:val="0"/>
        <w:adjustRightInd w:val="0"/>
        <w:spacing w:after="0"/>
        <w:jc w:val="center"/>
        <w:rPr>
          <w:rFonts w:ascii="Arial" w:hAnsi="Arial" w:cs="Arial"/>
          <w:color w:val="434242"/>
          <w:sz w:val="60"/>
          <w:szCs w:val="60"/>
          <w:u w:color="495460"/>
        </w:rPr>
      </w:pPr>
      <w:r>
        <w:rPr>
          <w:rFonts w:ascii="Arial" w:hAnsi="Arial" w:cs="Arial"/>
          <w:color w:val="434242"/>
          <w:sz w:val="60"/>
          <w:szCs w:val="60"/>
          <w:u w:color="495460"/>
        </w:rPr>
        <w:t>MFYP Ltd</w:t>
      </w:r>
    </w:p>
    <w:p w:rsidR="000E4B28" w:rsidRDefault="000E4B28" w:rsidP="00281A44">
      <w:pPr>
        <w:widowControl w:val="0"/>
        <w:autoSpaceDE w:val="0"/>
        <w:autoSpaceDN w:val="0"/>
        <w:adjustRightInd w:val="0"/>
        <w:spacing w:after="220"/>
        <w:jc w:val="center"/>
        <w:rPr>
          <w:rFonts w:ascii="Times New Roman" w:hAnsi="Times New Roman" w:cs="Times New Roman"/>
          <w:color w:val="434242"/>
          <w:u w:color="495460"/>
        </w:rPr>
      </w:pPr>
      <w:r>
        <w:rPr>
          <w:rFonts w:ascii="Times New Roman" w:hAnsi="Times New Roman" w:cs="Times New Roman"/>
          <w:color w:val="434242"/>
          <w:u w:color="495460"/>
        </w:rPr>
        <w:t xml:space="preserve">© 2014 | </w:t>
      </w:r>
      <w:hyperlink r:id="rId7" w:history="1">
        <w:r>
          <w:rPr>
            <w:rFonts w:ascii="Times New Roman" w:hAnsi="Times New Roman" w:cs="Times New Roman"/>
            <w:color w:val="434242"/>
            <w:u w:color="495460"/>
          </w:rPr>
          <w:t>PRIVACY POLICY</w:t>
        </w:r>
      </w:hyperlink>
    </w:p>
    <w:p w:rsidR="003A2917" w:rsidRPr="000E4B28" w:rsidRDefault="00281A44" w:rsidP="00281A44">
      <w:pPr>
        <w:jc w:val="center"/>
        <w:rPr>
          <w:lang w:val="en-GB"/>
        </w:rPr>
      </w:pPr>
      <w:hyperlink r:id="rId8" w:history="1">
        <w:r w:rsidR="000E4B28">
          <w:rPr>
            <w:rFonts w:ascii="Arial" w:hAnsi="Arial" w:cs="Arial"/>
            <w:color w:val="495460"/>
            <w:sz w:val="26"/>
            <w:szCs w:val="26"/>
            <w:u w:color="495460"/>
          </w:rPr>
          <w:t xml:space="preserve"> </w:t>
        </w:r>
      </w:hyperlink>
    </w:p>
    <w:sectPr w:rsidR="003A2917" w:rsidRPr="000E4B28" w:rsidSect="003A291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28"/>
    <w:rsid w:val="000E4B28"/>
    <w:rsid w:val="00281A44"/>
    <w:rsid w:val="003223E6"/>
    <w:rsid w:val="003A2917"/>
    <w:rsid w:val="00642096"/>
    <w:rsid w:val="00995B9B"/>
    <w:rsid w:val="00BD27D5"/>
    <w:rsid w:val="00D63E7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A4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A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A4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A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streetvibes.org/index.php/privacy-policy" TargetMode="External"/><Relationship Id="rId8" Type="http://schemas.openxmlformats.org/officeDocument/2006/relationships/hyperlink" Target="https://twitter.com/StreetVibestea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1074</Words>
  <Characters>6122</Characters>
  <Application>Microsoft Macintosh Word</Application>
  <DocSecurity>0</DocSecurity>
  <Lines>51</Lines>
  <Paragraphs>14</Paragraphs>
  <ScaleCrop>false</ScaleCrop>
  <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 Roach</dc:creator>
  <cp:keywords/>
  <cp:lastModifiedBy>Deon Roach</cp:lastModifiedBy>
  <cp:revision>2</cp:revision>
  <dcterms:created xsi:type="dcterms:W3CDTF">2014-12-15T00:38:00Z</dcterms:created>
  <dcterms:modified xsi:type="dcterms:W3CDTF">2014-12-15T00:38:00Z</dcterms:modified>
</cp:coreProperties>
</file>